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8"/>
        <w:gridCol w:w="565"/>
        <w:gridCol w:w="4161"/>
      </w:tblGrid>
      <w:tr w:rsidR="00721E68" w:rsidRPr="00A51A8A" w:rsidTr="005662CF">
        <w:tc>
          <w:tcPr>
            <w:tcW w:w="4788" w:type="dxa"/>
          </w:tcPr>
          <w:p w:rsidR="00721E68" w:rsidRPr="00460024" w:rsidRDefault="00721E68">
            <w:pPr>
              <w:spacing w:line="220" w:lineRule="exact"/>
              <w:jc w:val="center"/>
              <w:rPr>
                <w:sz w:val="28"/>
                <w:szCs w:val="28"/>
              </w:rPr>
            </w:pPr>
          </w:p>
        </w:tc>
        <w:tc>
          <w:tcPr>
            <w:tcW w:w="565" w:type="dxa"/>
          </w:tcPr>
          <w:p w:rsidR="00721E68" w:rsidRPr="00460024" w:rsidRDefault="00721E68">
            <w:pPr>
              <w:rPr>
                <w:sz w:val="28"/>
                <w:szCs w:val="28"/>
              </w:rPr>
            </w:pPr>
          </w:p>
        </w:tc>
        <w:tc>
          <w:tcPr>
            <w:tcW w:w="4161" w:type="dxa"/>
          </w:tcPr>
          <w:p w:rsidR="00721E68" w:rsidRPr="00A51A8A" w:rsidRDefault="00721E68">
            <w:pPr>
              <w:rPr>
                <w:sz w:val="28"/>
                <w:szCs w:val="28"/>
              </w:rPr>
            </w:pPr>
            <w:r w:rsidRPr="00A51A8A">
              <w:rPr>
                <w:sz w:val="28"/>
                <w:szCs w:val="28"/>
              </w:rPr>
              <w:t>УТВЕРЖДАЮ</w:t>
            </w:r>
          </w:p>
          <w:p w:rsidR="00721E68" w:rsidRPr="00A51A8A" w:rsidRDefault="00A45B24">
            <w:pPr>
              <w:rPr>
                <w:sz w:val="28"/>
                <w:szCs w:val="28"/>
              </w:rPr>
            </w:pPr>
            <w:r w:rsidRPr="00A51A8A">
              <w:rPr>
                <w:sz w:val="28"/>
                <w:szCs w:val="28"/>
              </w:rPr>
              <w:t>Г</w:t>
            </w:r>
            <w:r w:rsidR="00721E68" w:rsidRPr="00A51A8A">
              <w:rPr>
                <w:sz w:val="28"/>
                <w:szCs w:val="28"/>
              </w:rPr>
              <w:t>лав</w:t>
            </w:r>
            <w:r w:rsidRPr="00A51A8A">
              <w:rPr>
                <w:sz w:val="28"/>
                <w:szCs w:val="28"/>
              </w:rPr>
              <w:t>а</w:t>
            </w:r>
            <w:r w:rsidR="00721E68" w:rsidRPr="00A51A8A">
              <w:rPr>
                <w:sz w:val="28"/>
                <w:szCs w:val="28"/>
              </w:rPr>
              <w:t xml:space="preserve"> городского </w:t>
            </w:r>
            <w:proofErr w:type="gramStart"/>
            <w:r w:rsidR="00721E68" w:rsidRPr="00A51A8A">
              <w:rPr>
                <w:sz w:val="28"/>
                <w:szCs w:val="28"/>
              </w:rPr>
              <w:t>округа</w:t>
            </w:r>
            <w:proofErr w:type="gramEnd"/>
            <w:r w:rsidR="00721E68" w:rsidRPr="00A51A8A">
              <w:rPr>
                <w:sz w:val="28"/>
                <w:szCs w:val="28"/>
              </w:rPr>
              <w:t xml:space="preserve"> ЗАТО</w:t>
            </w:r>
            <w:r w:rsidR="005A5855" w:rsidRPr="00A51A8A">
              <w:rPr>
                <w:sz w:val="28"/>
                <w:szCs w:val="28"/>
              </w:rPr>
              <w:t xml:space="preserve"> </w:t>
            </w:r>
            <w:r w:rsidR="00721E68" w:rsidRPr="00A51A8A">
              <w:rPr>
                <w:sz w:val="28"/>
                <w:szCs w:val="28"/>
              </w:rPr>
              <w:t xml:space="preserve">Фокино </w:t>
            </w:r>
          </w:p>
          <w:p w:rsidR="00721E68" w:rsidRPr="00A51A8A" w:rsidRDefault="00721E68">
            <w:pPr>
              <w:rPr>
                <w:sz w:val="28"/>
                <w:szCs w:val="28"/>
              </w:rPr>
            </w:pPr>
          </w:p>
          <w:p w:rsidR="00721E68" w:rsidRPr="00A51A8A" w:rsidRDefault="005A5855" w:rsidP="00A45B24">
            <w:pPr>
              <w:rPr>
                <w:sz w:val="28"/>
                <w:szCs w:val="28"/>
              </w:rPr>
            </w:pPr>
            <w:r w:rsidRPr="00A51A8A">
              <w:rPr>
                <w:sz w:val="28"/>
                <w:szCs w:val="28"/>
              </w:rPr>
              <w:t>____________</w:t>
            </w:r>
            <w:r w:rsidR="00A45B24" w:rsidRPr="00A51A8A">
              <w:rPr>
                <w:sz w:val="28"/>
                <w:szCs w:val="28"/>
              </w:rPr>
              <w:t>____А.С. Баранов</w:t>
            </w:r>
          </w:p>
        </w:tc>
      </w:tr>
      <w:tr w:rsidR="00721E68" w:rsidRPr="00A51A8A" w:rsidTr="005662CF">
        <w:tc>
          <w:tcPr>
            <w:tcW w:w="4788" w:type="dxa"/>
          </w:tcPr>
          <w:p w:rsidR="00721E68" w:rsidRPr="00A51A8A" w:rsidRDefault="00721E68">
            <w:pPr>
              <w:spacing w:line="220" w:lineRule="exact"/>
              <w:jc w:val="center"/>
              <w:rPr>
                <w:sz w:val="28"/>
                <w:szCs w:val="28"/>
              </w:rPr>
            </w:pPr>
          </w:p>
        </w:tc>
        <w:tc>
          <w:tcPr>
            <w:tcW w:w="565" w:type="dxa"/>
          </w:tcPr>
          <w:p w:rsidR="00721E68" w:rsidRPr="00A51A8A" w:rsidRDefault="00721E68">
            <w:pPr>
              <w:rPr>
                <w:sz w:val="28"/>
                <w:szCs w:val="28"/>
              </w:rPr>
            </w:pPr>
          </w:p>
        </w:tc>
        <w:tc>
          <w:tcPr>
            <w:tcW w:w="4161" w:type="dxa"/>
          </w:tcPr>
          <w:p w:rsidR="00721E68" w:rsidRPr="00A51A8A" w:rsidRDefault="00721E68" w:rsidP="00D60743">
            <w:pPr>
              <w:jc w:val="center"/>
              <w:rPr>
                <w:sz w:val="28"/>
                <w:szCs w:val="28"/>
              </w:rPr>
            </w:pPr>
            <w:r w:rsidRPr="00A51A8A">
              <w:rPr>
                <w:sz w:val="28"/>
                <w:szCs w:val="28"/>
              </w:rPr>
              <w:t xml:space="preserve">                           </w:t>
            </w:r>
            <w:r w:rsidR="005A5855" w:rsidRPr="00A51A8A">
              <w:rPr>
                <w:sz w:val="28"/>
                <w:szCs w:val="28"/>
              </w:rPr>
              <w:t xml:space="preserve">        </w:t>
            </w:r>
          </w:p>
        </w:tc>
      </w:tr>
    </w:tbl>
    <w:p w:rsidR="00721E68" w:rsidRPr="00A51A8A" w:rsidRDefault="00721E68" w:rsidP="005662CF">
      <w:pPr>
        <w:jc w:val="center"/>
        <w:rPr>
          <w:sz w:val="28"/>
          <w:szCs w:val="28"/>
        </w:rPr>
      </w:pPr>
    </w:p>
    <w:p w:rsidR="00721E68" w:rsidRPr="00A51A8A" w:rsidRDefault="00721E68" w:rsidP="005662CF">
      <w:pPr>
        <w:jc w:val="center"/>
        <w:rPr>
          <w:sz w:val="28"/>
          <w:szCs w:val="28"/>
        </w:rPr>
      </w:pPr>
      <w:r w:rsidRPr="00A51A8A">
        <w:rPr>
          <w:sz w:val="28"/>
          <w:szCs w:val="28"/>
        </w:rPr>
        <w:t>Показатели плана развития архивного дела</w:t>
      </w:r>
    </w:p>
    <w:p w:rsidR="00721E68" w:rsidRPr="00A51A8A" w:rsidRDefault="00721E68" w:rsidP="005662CF">
      <w:pPr>
        <w:jc w:val="center"/>
        <w:rPr>
          <w:sz w:val="28"/>
          <w:szCs w:val="28"/>
        </w:rPr>
      </w:pPr>
      <w:r w:rsidRPr="00A51A8A">
        <w:rPr>
          <w:sz w:val="28"/>
          <w:szCs w:val="28"/>
        </w:rPr>
        <w:t xml:space="preserve"> в городском </w:t>
      </w:r>
      <w:proofErr w:type="gramStart"/>
      <w:r w:rsidRPr="00A51A8A">
        <w:rPr>
          <w:sz w:val="28"/>
          <w:szCs w:val="28"/>
        </w:rPr>
        <w:t>округе</w:t>
      </w:r>
      <w:proofErr w:type="gramEnd"/>
      <w:r w:rsidRPr="00A51A8A">
        <w:rPr>
          <w:sz w:val="28"/>
          <w:szCs w:val="28"/>
        </w:rPr>
        <w:t xml:space="preserve"> ЗАТО Фокино на 20</w:t>
      </w:r>
      <w:r w:rsidR="009D2177" w:rsidRPr="00A51A8A">
        <w:rPr>
          <w:sz w:val="28"/>
          <w:szCs w:val="28"/>
        </w:rPr>
        <w:t>2</w:t>
      </w:r>
      <w:r w:rsidR="00DD1974" w:rsidRPr="00A51A8A">
        <w:rPr>
          <w:sz w:val="28"/>
          <w:szCs w:val="28"/>
        </w:rPr>
        <w:t>2</w:t>
      </w:r>
      <w:r w:rsidRPr="00A51A8A">
        <w:rPr>
          <w:sz w:val="28"/>
          <w:szCs w:val="28"/>
        </w:rPr>
        <w:t xml:space="preserve"> год</w:t>
      </w:r>
    </w:p>
    <w:p w:rsidR="00721E68" w:rsidRPr="00A51A8A" w:rsidRDefault="00721E68" w:rsidP="005662CF">
      <w:pPr>
        <w:jc w:val="center"/>
        <w:rPr>
          <w:sz w:val="28"/>
          <w:szCs w:val="28"/>
        </w:rPr>
      </w:pPr>
    </w:p>
    <w:p w:rsidR="004738F2" w:rsidRPr="00A51A8A" w:rsidRDefault="00721E68" w:rsidP="004738F2">
      <w:pPr>
        <w:spacing w:line="360" w:lineRule="auto"/>
        <w:ind w:firstLine="709"/>
        <w:jc w:val="both"/>
        <w:rPr>
          <w:sz w:val="28"/>
          <w:szCs w:val="28"/>
        </w:rPr>
      </w:pPr>
      <w:r w:rsidRPr="00A51A8A">
        <w:rPr>
          <w:sz w:val="28"/>
          <w:szCs w:val="28"/>
        </w:rPr>
        <w:tab/>
      </w:r>
      <w:r w:rsidR="004738F2" w:rsidRPr="00A51A8A">
        <w:rPr>
          <w:sz w:val="28"/>
          <w:szCs w:val="28"/>
        </w:rPr>
        <w:t>Муниципальный архив планирует на 202</w:t>
      </w:r>
      <w:r w:rsidR="00DD1974" w:rsidRPr="00A51A8A">
        <w:rPr>
          <w:sz w:val="28"/>
          <w:szCs w:val="28"/>
        </w:rPr>
        <w:t>2</w:t>
      </w:r>
      <w:r w:rsidR="004738F2" w:rsidRPr="00A51A8A">
        <w:rPr>
          <w:sz w:val="28"/>
          <w:szCs w:val="28"/>
        </w:rPr>
        <w:t xml:space="preserve"> год:</w:t>
      </w:r>
    </w:p>
    <w:p w:rsidR="004738F2" w:rsidRPr="00A51A8A" w:rsidRDefault="004738F2" w:rsidP="004738F2">
      <w:pPr>
        <w:spacing w:line="360" w:lineRule="auto"/>
        <w:ind w:firstLine="709"/>
        <w:jc w:val="both"/>
        <w:rPr>
          <w:sz w:val="28"/>
          <w:szCs w:val="28"/>
        </w:rPr>
      </w:pPr>
      <w:r w:rsidRPr="00A51A8A">
        <w:rPr>
          <w:sz w:val="28"/>
          <w:szCs w:val="28"/>
        </w:rPr>
        <w:t>1. В сфере обеспечения сохранности и государственного учета документов:</w:t>
      </w:r>
    </w:p>
    <w:p w:rsidR="00A05C70" w:rsidRPr="00A51A8A" w:rsidRDefault="00A05C70" w:rsidP="00A05C70">
      <w:pPr>
        <w:spacing w:line="360" w:lineRule="auto"/>
        <w:ind w:firstLine="709"/>
        <w:jc w:val="both"/>
        <w:rPr>
          <w:sz w:val="28"/>
          <w:szCs w:val="28"/>
        </w:rPr>
      </w:pPr>
      <w:r w:rsidRPr="00A51A8A">
        <w:rPr>
          <w:sz w:val="28"/>
          <w:szCs w:val="28"/>
        </w:rPr>
        <w:t xml:space="preserve">1.1. </w:t>
      </w:r>
      <w:r w:rsidR="00D36EE0" w:rsidRPr="00A51A8A">
        <w:rPr>
          <w:sz w:val="28"/>
          <w:szCs w:val="28"/>
        </w:rPr>
        <w:t>П</w:t>
      </w:r>
      <w:r w:rsidRPr="00A51A8A">
        <w:rPr>
          <w:sz w:val="28"/>
          <w:szCs w:val="28"/>
        </w:rPr>
        <w:t>родолжить работу по актуализации нормативных правовых и локальных актов о пожарной безопасности и антитеррористической защищенности муниципального архива (далее – архива)</w:t>
      </w:r>
      <w:r w:rsidR="00D36EE0" w:rsidRPr="00A51A8A">
        <w:rPr>
          <w:sz w:val="28"/>
          <w:szCs w:val="28"/>
        </w:rPr>
        <w:t>.</w:t>
      </w:r>
    </w:p>
    <w:p w:rsidR="00A05C70" w:rsidRPr="00A51A8A" w:rsidRDefault="00A05C70" w:rsidP="00A05C70">
      <w:pPr>
        <w:spacing w:line="360" w:lineRule="auto"/>
        <w:ind w:firstLine="709"/>
        <w:jc w:val="both"/>
        <w:rPr>
          <w:sz w:val="28"/>
          <w:szCs w:val="28"/>
        </w:rPr>
      </w:pPr>
      <w:r w:rsidRPr="00A51A8A">
        <w:rPr>
          <w:sz w:val="28"/>
          <w:szCs w:val="28"/>
        </w:rPr>
        <w:t xml:space="preserve">1.2. </w:t>
      </w:r>
      <w:r w:rsidR="00D36EE0" w:rsidRPr="00A51A8A">
        <w:rPr>
          <w:sz w:val="28"/>
          <w:szCs w:val="28"/>
        </w:rPr>
        <w:t>С</w:t>
      </w:r>
      <w:r w:rsidR="007F6703" w:rsidRPr="00A51A8A">
        <w:rPr>
          <w:sz w:val="28"/>
          <w:szCs w:val="28"/>
        </w:rPr>
        <w:t xml:space="preserve">нижать риски утраты архивных документов за счет внедрения соответствующих организационных и инженерно-технических мер, повышать уровень готовности работника архива к действиям в режиме ЧС, а также усилить </w:t>
      </w:r>
      <w:proofErr w:type="gramStart"/>
      <w:r w:rsidR="007F6703" w:rsidRPr="00A51A8A">
        <w:rPr>
          <w:sz w:val="28"/>
          <w:szCs w:val="28"/>
        </w:rPr>
        <w:t>контроль за</w:t>
      </w:r>
      <w:proofErr w:type="gramEnd"/>
      <w:r w:rsidR="007F6703" w:rsidRPr="00A51A8A">
        <w:rPr>
          <w:sz w:val="28"/>
          <w:szCs w:val="28"/>
        </w:rPr>
        <w:t xml:space="preserve"> соблюдением нормативных требований против</w:t>
      </w:r>
      <w:r w:rsidR="00D36EE0" w:rsidRPr="00A51A8A">
        <w:rPr>
          <w:sz w:val="28"/>
          <w:szCs w:val="28"/>
        </w:rPr>
        <w:t>опожарного и охранного режимов.</w:t>
      </w:r>
    </w:p>
    <w:p w:rsidR="007F6703" w:rsidRPr="00A51A8A" w:rsidRDefault="007F6703" w:rsidP="004738F2">
      <w:pPr>
        <w:spacing w:line="360" w:lineRule="auto"/>
        <w:ind w:firstLine="709"/>
        <w:jc w:val="both"/>
        <w:rPr>
          <w:sz w:val="28"/>
          <w:szCs w:val="28"/>
        </w:rPr>
      </w:pPr>
      <w:r w:rsidRPr="00A51A8A">
        <w:rPr>
          <w:sz w:val="28"/>
          <w:szCs w:val="28"/>
        </w:rPr>
        <w:t xml:space="preserve">1.3. </w:t>
      </w:r>
      <w:r w:rsidR="00D36EE0" w:rsidRPr="00A51A8A">
        <w:rPr>
          <w:sz w:val="28"/>
          <w:szCs w:val="28"/>
        </w:rPr>
        <w:t>О</w:t>
      </w:r>
      <w:r w:rsidR="00423967" w:rsidRPr="00A51A8A">
        <w:rPr>
          <w:sz w:val="28"/>
          <w:szCs w:val="28"/>
        </w:rPr>
        <w:t>беспеч</w:t>
      </w:r>
      <w:r w:rsidRPr="00A51A8A">
        <w:rPr>
          <w:sz w:val="28"/>
          <w:szCs w:val="28"/>
        </w:rPr>
        <w:t xml:space="preserve">ивать </w:t>
      </w:r>
      <w:proofErr w:type="gramStart"/>
      <w:r w:rsidRPr="00A51A8A">
        <w:rPr>
          <w:sz w:val="28"/>
          <w:szCs w:val="28"/>
        </w:rPr>
        <w:t>контроль</w:t>
      </w:r>
      <w:r w:rsidR="00423967" w:rsidRPr="00A51A8A">
        <w:rPr>
          <w:sz w:val="28"/>
          <w:szCs w:val="28"/>
        </w:rPr>
        <w:t xml:space="preserve"> за</w:t>
      </w:r>
      <w:proofErr w:type="gramEnd"/>
      <w:r w:rsidR="00423967" w:rsidRPr="00A51A8A">
        <w:rPr>
          <w:sz w:val="28"/>
          <w:szCs w:val="28"/>
        </w:rPr>
        <w:t xml:space="preserve"> сохранностью архивных документов при их самостоятельном копировании пользователями в читальн</w:t>
      </w:r>
      <w:r w:rsidRPr="00A51A8A">
        <w:rPr>
          <w:sz w:val="28"/>
          <w:szCs w:val="28"/>
        </w:rPr>
        <w:t>ом</w:t>
      </w:r>
      <w:r w:rsidR="00423967" w:rsidRPr="00A51A8A">
        <w:rPr>
          <w:sz w:val="28"/>
          <w:szCs w:val="28"/>
        </w:rPr>
        <w:t xml:space="preserve"> зал</w:t>
      </w:r>
      <w:r w:rsidRPr="00A51A8A">
        <w:rPr>
          <w:sz w:val="28"/>
          <w:szCs w:val="28"/>
        </w:rPr>
        <w:t>е</w:t>
      </w:r>
      <w:r w:rsidR="00D36EE0" w:rsidRPr="00A51A8A">
        <w:rPr>
          <w:sz w:val="28"/>
          <w:szCs w:val="28"/>
        </w:rPr>
        <w:t>.</w:t>
      </w:r>
    </w:p>
    <w:p w:rsidR="007F6703" w:rsidRPr="00A51A8A" w:rsidRDefault="007F6703" w:rsidP="007F6703">
      <w:pPr>
        <w:spacing w:line="360" w:lineRule="auto"/>
        <w:ind w:firstLine="709"/>
        <w:jc w:val="both"/>
        <w:rPr>
          <w:sz w:val="28"/>
          <w:szCs w:val="28"/>
        </w:rPr>
      </w:pPr>
      <w:r w:rsidRPr="00A51A8A">
        <w:rPr>
          <w:sz w:val="28"/>
          <w:szCs w:val="28"/>
        </w:rPr>
        <w:t xml:space="preserve">1.4. </w:t>
      </w:r>
      <w:r w:rsidR="00D36EE0" w:rsidRPr="00A51A8A">
        <w:rPr>
          <w:sz w:val="28"/>
          <w:szCs w:val="28"/>
        </w:rPr>
        <w:t>П</w:t>
      </w:r>
      <w:r w:rsidRPr="00A51A8A">
        <w:rPr>
          <w:sz w:val="28"/>
          <w:szCs w:val="28"/>
        </w:rPr>
        <w:t>ровести паспортизацию архива по состоянию на 01.01.2023.</w:t>
      </w:r>
    </w:p>
    <w:p w:rsidR="007F6703" w:rsidRPr="00A51A8A" w:rsidRDefault="007F6703" w:rsidP="007F6703">
      <w:pPr>
        <w:spacing w:line="360" w:lineRule="auto"/>
        <w:ind w:firstLine="709"/>
        <w:jc w:val="both"/>
        <w:rPr>
          <w:sz w:val="28"/>
          <w:szCs w:val="28"/>
        </w:rPr>
      </w:pPr>
      <w:r w:rsidRPr="00A51A8A">
        <w:rPr>
          <w:sz w:val="28"/>
          <w:szCs w:val="28"/>
        </w:rPr>
        <w:t>1.5.  В 2022 году произвести проверку наличия и состояния документов Отдела архитектуры и градостроительства  (1</w:t>
      </w:r>
      <w:r w:rsidR="00A53A70" w:rsidRPr="00A51A8A">
        <w:rPr>
          <w:sz w:val="28"/>
          <w:szCs w:val="28"/>
        </w:rPr>
        <w:t>69</w:t>
      </w:r>
      <w:r w:rsidRPr="00A51A8A">
        <w:rPr>
          <w:sz w:val="28"/>
          <w:szCs w:val="28"/>
        </w:rPr>
        <w:t xml:space="preserve"> ед.хр.). После проверки наличия, незамедлительно информировать Министерство культуры и архивного дела Приморского края обо всех фактах </w:t>
      </w:r>
      <w:proofErr w:type="spellStart"/>
      <w:r w:rsidRPr="00A51A8A">
        <w:rPr>
          <w:sz w:val="28"/>
          <w:szCs w:val="28"/>
        </w:rPr>
        <w:t>необнаружения</w:t>
      </w:r>
      <w:proofErr w:type="spellEnd"/>
      <w:r w:rsidRPr="00A51A8A">
        <w:rPr>
          <w:sz w:val="28"/>
          <w:szCs w:val="28"/>
        </w:rPr>
        <w:t xml:space="preserve"> дел (документов). </w:t>
      </w:r>
    </w:p>
    <w:p w:rsidR="007F6703" w:rsidRPr="00A51A8A" w:rsidRDefault="007F6703" w:rsidP="007F6703">
      <w:pPr>
        <w:spacing w:line="360" w:lineRule="auto"/>
        <w:ind w:firstLine="709"/>
        <w:jc w:val="both"/>
        <w:rPr>
          <w:sz w:val="28"/>
          <w:szCs w:val="28"/>
        </w:rPr>
      </w:pPr>
      <w:r w:rsidRPr="00A51A8A">
        <w:rPr>
          <w:sz w:val="28"/>
          <w:szCs w:val="28"/>
        </w:rPr>
        <w:t>1.</w:t>
      </w:r>
      <w:r w:rsidR="00A53A70" w:rsidRPr="00A51A8A">
        <w:rPr>
          <w:sz w:val="28"/>
          <w:szCs w:val="28"/>
        </w:rPr>
        <w:t>6</w:t>
      </w:r>
      <w:r w:rsidRPr="00A51A8A">
        <w:rPr>
          <w:sz w:val="28"/>
          <w:szCs w:val="28"/>
        </w:rPr>
        <w:t xml:space="preserve">. Произвести </w:t>
      </w:r>
      <w:proofErr w:type="spellStart"/>
      <w:r w:rsidRPr="00A51A8A">
        <w:rPr>
          <w:sz w:val="28"/>
          <w:szCs w:val="28"/>
        </w:rPr>
        <w:t>картонирование</w:t>
      </w:r>
      <w:proofErr w:type="spellEnd"/>
      <w:r w:rsidRPr="00A51A8A">
        <w:rPr>
          <w:sz w:val="28"/>
          <w:szCs w:val="28"/>
        </w:rPr>
        <w:t xml:space="preserve"> вновь принятых документов (</w:t>
      </w:r>
      <w:r w:rsidR="00A53A70" w:rsidRPr="00A51A8A">
        <w:rPr>
          <w:sz w:val="28"/>
          <w:szCs w:val="28"/>
        </w:rPr>
        <w:t>317</w:t>
      </w:r>
      <w:r w:rsidRPr="00A51A8A">
        <w:rPr>
          <w:sz w:val="28"/>
          <w:szCs w:val="28"/>
        </w:rPr>
        <w:t xml:space="preserve"> дел постоянного хранения).</w:t>
      </w:r>
    </w:p>
    <w:p w:rsidR="007F6703" w:rsidRPr="00A51A8A" w:rsidRDefault="007F6703" w:rsidP="007F6703">
      <w:pPr>
        <w:spacing w:line="360" w:lineRule="auto"/>
        <w:ind w:firstLine="709"/>
        <w:jc w:val="both"/>
        <w:rPr>
          <w:sz w:val="28"/>
          <w:szCs w:val="28"/>
        </w:rPr>
      </w:pPr>
      <w:r w:rsidRPr="00A51A8A">
        <w:rPr>
          <w:sz w:val="28"/>
          <w:szCs w:val="28"/>
        </w:rPr>
        <w:t>1.</w:t>
      </w:r>
      <w:r w:rsidR="00A53A70" w:rsidRPr="00A51A8A">
        <w:rPr>
          <w:sz w:val="28"/>
          <w:szCs w:val="28"/>
        </w:rPr>
        <w:t>7</w:t>
      </w:r>
      <w:r w:rsidRPr="00A51A8A">
        <w:rPr>
          <w:sz w:val="28"/>
          <w:szCs w:val="28"/>
        </w:rPr>
        <w:t xml:space="preserve">. Ежемесячно проводить санитарные дни в архивохранилищах по </w:t>
      </w:r>
      <w:proofErr w:type="spellStart"/>
      <w:r w:rsidRPr="00A51A8A">
        <w:rPr>
          <w:sz w:val="28"/>
          <w:szCs w:val="28"/>
        </w:rPr>
        <w:t>обеспыливанию</w:t>
      </w:r>
      <w:proofErr w:type="spellEnd"/>
      <w:r w:rsidRPr="00A51A8A">
        <w:rPr>
          <w:sz w:val="28"/>
          <w:szCs w:val="28"/>
        </w:rPr>
        <w:t xml:space="preserve"> стеллажей и связок с документами.</w:t>
      </w:r>
    </w:p>
    <w:p w:rsidR="007F6703" w:rsidRPr="00A51A8A" w:rsidRDefault="007F6703" w:rsidP="007F6703">
      <w:pPr>
        <w:spacing w:line="360" w:lineRule="auto"/>
        <w:ind w:firstLine="708"/>
        <w:jc w:val="both"/>
        <w:rPr>
          <w:sz w:val="28"/>
          <w:szCs w:val="28"/>
        </w:rPr>
      </w:pPr>
    </w:p>
    <w:p w:rsidR="00902D57" w:rsidRPr="00A51A8A" w:rsidRDefault="00902D57" w:rsidP="007F6703">
      <w:pPr>
        <w:spacing w:line="360" w:lineRule="auto"/>
        <w:ind w:firstLine="708"/>
        <w:jc w:val="both"/>
        <w:rPr>
          <w:sz w:val="28"/>
          <w:szCs w:val="28"/>
        </w:rPr>
      </w:pPr>
    </w:p>
    <w:p w:rsidR="007F6703" w:rsidRPr="00A51A8A" w:rsidRDefault="007F6703" w:rsidP="007F6703">
      <w:pPr>
        <w:spacing w:line="360" w:lineRule="auto"/>
        <w:ind w:firstLine="708"/>
        <w:jc w:val="both"/>
        <w:rPr>
          <w:sz w:val="28"/>
          <w:szCs w:val="28"/>
        </w:rPr>
      </w:pPr>
      <w:r w:rsidRPr="00A51A8A">
        <w:rPr>
          <w:sz w:val="28"/>
          <w:szCs w:val="28"/>
        </w:rPr>
        <w:lastRenderedPageBreak/>
        <w:t>2. В сфере комплектования:</w:t>
      </w:r>
    </w:p>
    <w:p w:rsidR="003216C3" w:rsidRPr="00A51A8A" w:rsidRDefault="003216C3" w:rsidP="004738F2">
      <w:pPr>
        <w:spacing w:line="360" w:lineRule="auto"/>
        <w:ind w:firstLine="709"/>
        <w:jc w:val="both"/>
        <w:rPr>
          <w:sz w:val="28"/>
          <w:szCs w:val="28"/>
        </w:rPr>
      </w:pPr>
      <w:r w:rsidRPr="00A51A8A">
        <w:rPr>
          <w:sz w:val="28"/>
          <w:szCs w:val="28"/>
        </w:rPr>
        <w:t>2.</w:t>
      </w:r>
      <w:r w:rsidR="00A55F3B" w:rsidRPr="00A51A8A">
        <w:rPr>
          <w:sz w:val="28"/>
          <w:szCs w:val="28"/>
        </w:rPr>
        <w:t>1</w:t>
      </w:r>
      <w:r w:rsidRPr="00A51A8A">
        <w:rPr>
          <w:sz w:val="28"/>
          <w:szCs w:val="28"/>
        </w:rPr>
        <w:t>. П</w:t>
      </w:r>
      <w:r w:rsidR="00423967" w:rsidRPr="00A51A8A">
        <w:rPr>
          <w:sz w:val="28"/>
          <w:szCs w:val="28"/>
        </w:rPr>
        <w:t>родолж</w:t>
      </w:r>
      <w:r w:rsidRPr="00A51A8A">
        <w:rPr>
          <w:sz w:val="28"/>
          <w:szCs w:val="28"/>
        </w:rPr>
        <w:t>ить</w:t>
      </w:r>
      <w:r w:rsidR="00423967" w:rsidRPr="00A51A8A">
        <w:rPr>
          <w:sz w:val="28"/>
          <w:szCs w:val="28"/>
        </w:rPr>
        <w:t xml:space="preserve"> внедрени</w:t>
      </w:r>
      <w:r w:rsidRPr="00A51A8A">
        <w:rPr>
          <w:sz w:val="28"/>
          <w:szCs w:val="28"/>
        </w:rPr>
        <w:t>е</w:t>
      </w:r>
      <w:r w:rsidR="00423967" w:rsidRPr="00A51A8A">
        <w:rPr>
          <w:sz w:val="28"/>
          <w:szCs w:val="28"/>
        </w:rPr>
        <w:t xml:space="preserve"> в практику </w:t>
      </w:r>
      <w:r w:rsidRPr="00A51A8A">
        <w:rPr>
          <w:sz w:val="28"/>
          <w:szCs w:val="28"/>
        </w:rPr>
        <w:t>муниципального архива</w:t>
      </w:r>
      <w:r w:rsidR="00423967" w:rsidRPr="00A51A8A">
        <w:rPr>
          <w:sz w:val="28"/>
          <w:szCs w:val="28"/>
        </w:rPr>
        <w:t xml:space="preserve">: </w:t>
      </w:r>
    </w:p>
    <w:p w:rsidR="003216C3" w:rsidRPr="00A51A8A" w:rsidRDefault="003216C3" w:rsidP="004738F2">
      <w:pPr>
        <w:spacing w:line="360" w:lineRule="auto"/>
        <w:ind w:firstLine="709"/>
        <w:jc w:val="both"/>
        <w:rPr>
          <w:sz w:val="28"/>
          <w:szCs w:val="28"/>
        </w:rPr>
      </w:pPr>
      <w:r w:rsidRPr="00A51A8A">
        <w:rPr>
          <w:sz w:val="28"/>
          <w:szCs w:val="28"/>
        </w:rPr>
        <w:t xml:space="preserve">а). </w:t>
      </w:r>
      <w:proofErr w:type="gramStart"/>
      <w:r w:rsidRPr="00A51A8A">
        <w:rPr>
          <w:sz w:val="28"/>
          <w:szCs w:val="28"/>
        </w:rPr>
        <w:t>П</w:t>
      </w:r>
      <w:r w:rsidR="00423967" w:rsidRPr="00A51A8A">
        <w:rPr>
          <w:sz w:val="28"/>
          <w:szCs w:val="28"/>
        </w:rPr>
        <w:t>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утвержденных приказо</w:t>
      </w:r>
      <w:r w:rsidRPr="00A51A8A">
        <w:rPr>
          <w:sz w:val="28"/>
          <w:szCs w:val="28"/>
        </w:rPr>
        <w:t xml:space="preserve">м </w:t>
      </w:r>
      <w:proofErr w:type="spellStart"/>
      <w:r w:rsidRPr="00A51A8A">
        <w:rPr>
          <w:sz w:val="28"/>
          <w:szCs w:val="28"/>
        </w:rPr>
        <w:t>Росархива</w:t>
      </w:r>
      <w:proofErr w:type="spellEnd"/>
      <w:r w:rsidRPr="00A51A8A">
        <w:rPr>
          <w:sz w:val="28"/>
          <w:szCs w:val="28"/>
        </w:rPr>
        <w:t xml:space="preserve"> от 09.12.2020 № 155 </w:t>
      </w:r>
      <w:hyperlink r:id="rId7" w:history="1">
        <w:r w:rsidRPr="00A51A8A">
          <w:rPr>
            <w:rStyle w:val="a3"/>
            <w:color w:val="auto"/>
            <w:sz w:val="28"/>
            <w:szCs w:val="28"/>
            <w:u w:val="none"/>
          </w:rPr>
          <w:t>https://archives.gov.ru/documents/rules/pravila-ntd-2020.shtml</w:t>
        </w:r>
      </w:hyperlink>
      <w:r w:rsidRPr="00A51A8A">
        <w:rPr>
          <w:sz w:val="28"/>
          <w:szCs w:val="28"/>
        </w:rPr>
        <w:t>).</w:t>
      </w:r>
      <w:proofErr w:type="gramEnd"/>
    </w:p>
    <w:p w:rsidR="003216C3" w:rsidRPr="00A51A8A" w:rsidRDefault="00423967" w:rsidP="004738F2">
      <w:pPr>
        <w:spacing w:line="360" w:lineRule="auto"/>
        <w:ind w:firstLine="709"/>
        <w:jc w:val="both"/>
        <w:rPr>
          <w:sz w:val="28"/>
          <w:szCs w:val="28"/>
        </w:rPr>
      </w:pPr>
      <w:r w:rsidRPr="00A51A8A">
        <w:rPr>
          <w:sz w:val="28"/>
          <w:szCs w:val="28"/>
        </w:rPr>
        <w:t xml:space="preserve"> </w:t>
      </w:r>
      <w:r w:rsidR="003216C3" w:rsidRPr="00A51A8A">
        <w:rPr>
          <w:sz w:val="28"/>
          <w:szCs w:val="28"/>
        </w:rPr>
        <w:t>б). Т</w:t>
      </w:r>
      <w:r w:rsidRPr="00A51A8A">
        <w:rPr>
          <w:sz w:val="28"/>
          <w:szCs w:val="28"/>
        </w:rPr>
        <w:t xml:space="preserve">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 утвержденных приказом </w:t>
      </w:r>
      <w:proofErr w:type="spellStart"/>
      <w:r w:rsidRPr="00A51A8A">
        <w:rPr>
          <w:sz w:val="28"/>
          <w:szCs w:val="28"/>
        </w:rPr>
        <w:t>Росархива</w:t>
      </w:r>
      <w:proofErr w:type="spellEnd"/>
      <w:r w:rsidRPr="00A51A8A">
        <w:rPr>
          <w:sz w:val="28"/>
          <w:szCs w:val="28"/>
        </w:rPr>
        <w:t xml:space="preserve"> от 15.06.2020 № 69 (</w:t>
      </w:r>
      <w:hyperlink r:id="rId8" w:history="1">
        <w:r w:rsidR="003216C3" w:rsidRPr="00A51A8A">
          <w:rPr>
            <w:rStyle w:val="a3"/>
            <w:color w:val="auto"/>
            <w:sz w:val="28"/>
            <w:szCs w:val="28"/>
            <w:u w:val="none"/>
          </w:rPr>
          <w:t>https://archives.gov.ru/documents/other/tipovye-funkcionalnye-trebovaniyased-shed.shtml</w:t>
        </w:r>
      </w:hyperlink>
      <w:r w:rsidR="003216C3" w:rsidRPr="00A51A8A">
        <w:rPr>
          <w:sz w:val="28"/>
          <w:szCs w:val="28"/>
        </w:rPr>
        <w:t>).</w:t>
      </w:r>
      <w:r w:rsidRPr="00A51A8A">
        <w:rPr>
          <w:sz w:val="28"/>
          <w:szCs w:val="28"/>
        </w:rPr>
        <w:t xml:space="preserve"> </w:t>
      </w:r>
    </w:p>
    <w:p w:rsidR="003216C3" w:rsidRPr="00A51A8A" w:rsidRDefault="003216C3" w:rsidP="004738F2">
      <w:pPr>
        <w:spacing w:line="360" w:lineRule="auto"/>
        <w:ind w:firstLine="709"/>
        <w:jc w:val="both"/>
        <w:rPr>
          <w:sz w:val="28"/>
          <w:szCs w:val="28"/>
        </w:rPr>
      </w:pPr>
      <w:r w:rsidRPr="00A51A8A">
        <w:rPr>
          <w:sz w:val="28"/>
          <w:szCs w:val="28"/>
        </w:rPr>
        <w:t>в). П</w:t>
      </w:r>
      <w:r w:rsidR="00423967" w:rsidRPr="00A51A8A">
        <w:rPr>
          <w:sz w:val="28"/>
          <w:szCs w:val="28"/>
        </w:rPr>
        <w:t xml:space="preserve">римерной инструкции по делопроизводству в государственных организациях, утвержденной приказом </w:t>
      </w:r>
      <w:proofErr w:type="spellStart"/>
      <w:r w:rsidR="00423967" w:rsidRPr="00A51A8A">
        <w:rPr>
          <w:sz w:val="28"/>
          <w:szCs w:val="28"/>
        </w:rPr>
        <w:t>Росархива</w:t>
      </w:r>
      <w:proofErr w:type="spellEnd"/>
      <w:r w:rsidR="00423967" w:rsidRPr="00A51A8A">
        <w:rPr>
          <w:sz w:val="28"/>
          <w:szCs w:val="28"/>
        </w:rPr>
        <w:t xml:space="preserve"> от 11.04.2018 № 44 (</w:t>
      </w:r>
      <w:hyperlink r:id="rId9" w:history="1">
        <w:r w:rsidRPr="00A51A8A">
          <w:rPr>
            <w:rStyle w:val="a3"/>
            <w:color w:val="auto"/>
            <w:sz w:val="28"/>
            <w:szCs w:val="28"/>
            <w:u w:val="none"/>
          </w:rPr>
          <w:t>https://archives.gov.ru/documents/prik44_2018.shtml</w:t>
        </w:r>
      </w:hyperlink>
      <w:r w:rsidRPr="00A51A8A">
        <w:rPr>
          <w:sz w:val="28"/>
          <w:szCs w:val="28"/>
        </w:rPr>
        <w:t>).</w:t>
      </w:r>
    </w:p>
    <w:p w:rsidR="00C44086" w:rsidRPr="00A51A8A" w:rsidRDefault="00994967" w:rsidP="00737C2F">
      <w:pPr>
        <w:spacing w:line="360" w:lineRule="auto"/>
        <w:ind w:firstLine="709"/>
        <w:jc w:val="both"/>
        <w:rPr>
          <w:sz w:val="28"/>
          <w:szCs w:val="28"/>
        </w:rPr>
      </w:pPr>
      <w:r w:rsidRPr="00A51A8A">
        <w:rPr>
          <w:sz w:val="28"/>
          <w:szCs w:val="28"/>
        </w:rPr>
        <w:t>2.2.  Выполн</w:t>
      </w:r>
      <w:r w:rsidR="00C44086" w:rsidRPr="00A51A8A">
        <w:rPr>
          <w:sz w:val="28"/>
          <w:szCs w:val="28"/>
        </w:rPr>
        <w:t xml:space="preserve">ять мероприятия, </w:t>
      </w:r>
      <w:r w:rsidR="00A717D7" w:rsidRPr="00A51A8A">
        <w:rPr>
          <w:sz w:val="28"/>
          <w:szCs w:val="28"/>
        </w:rPr>
        <w:t>невыполненные</w:t>
      </w:r>
      <w:r w:rsidR="00C44086" w:rsidRPr="00A51A8A">
        <w:rPr>
          <w:sz w:val="28"/>
          <w:szCs w:val="28"/>
        </w:rPr>
        <w:t xml:space="preserve"> Отраслевым планом комплектования  архива документами личного происхождения на 2017-2020 годы</w:t>
      </w:r>
      <w:r w:rsidR="00A717D7" w:rsidRPr="00A51A8A">
        <w:rPr>
          <w:sz w:val="28"/>
          <w:szCs w:val="28"/>
        </w:rPr>
        <w:t>,  не законченные в предыдущ</w:t>
      </w:r>
      <w:r w:rsidR="00A55F3B" w:rsidRPr="00A51A8A">
        <w:rPr>
          <w:sz w:val="28"/>
          <w:szCs w:val="28"/>
        </w:rPr>
        <w:t>ие годы</w:t>
      </w:r>
      <w:r w:rsidR="00C44086" w:rsidRPr="00A51A8A">
        <w:rPr>
          <w:sz w:val="28"/>
          <w:szCs w:val="28"/>
        </w:rPr>
        <w:t>.</w:t>
      </w:r>
    </w:p>
    <w:p w:rsidR="0099421E" w:rsidRPr="00A51A8A" w:rsidRDefault="0099421E" w:rsidP="009F2B4B">
      <w:pPr>
        <w:spacing w:line="360" w:lineRule="auto"/>
        <w:ind w:firstLine="709"/>
        <w:jc w:val="both"/>
        <w:rPr>
          <w:sz w:val="28"/>
          <w:szCs w:val="28"/>
        </w:rPr>
      </w:pPr>
      <w:r w:rsidRPr="00A51A8A">
        <w:rPr>
          <w:sz w:val="28"/>
          <w:szCs w:val="28"/>
        </w:rPr>
        <w:t xml:space="preserve">2.2.1. </w:t>
      </w:r>
      <w:r w:rsidR="00A55F3B" w:rsidRPr="00A51A8A">
        <w:rPr>
          <w:sz w:val="28"/>
          <w:szCs w:val="28"/>
        </w:rPr>
        <w:t>Описать документы держателей личных фондов, готовых передать свои</w:t>
      </w:r>
      <w:r w:rsidR="009F2B4B" w:rsidRPr="00A51A8A">
        <w:rPr>
          <w:sz w:val="28"/>
          <w:szCs w:val="28"/>
        </w:rPr>
        <w:t xml:space="preserve"> документ</w:t>
      </w:r>
      <w:r w:rsidR="00A55F3B" w:rsidRPr="00A51A8A">
        <w:rPr>
          <w:sz w:val="28"/>
          <w:szCs w:val="28"/>
        </w:rPr>
        <w:t>ы</w:t>
      </w:r>
      <w:r w:rsidR="009F2B4B" w:rsidRPr="00A51A8A">
        <w:rPr>
          <w:sz w:val="28"/>
          <w:szCs w:val="28"/>
        </w:rPr>
        <w:t xml:space="preserve"> в архив (</w:t>
      </w:r>
      <w:proofErr w:type="spellStart"/>
      <w:r w:rsidR="009F2B4B" w:rsidRPr="00A51A8A">
        <w:rPr>
          <w:sz w:val="28"/>
          <w:szCs w:val="28"/>
        </w:rPr>
        <w:t>Малий</w:t>
      </w:r>
      <w:proofErr w:type="spellEnd"/>
      <w:r w:rsidR="009F2B4B" w:rsidRPr="00A51A8A">
        <w:rPr>
          <w:sz w:val="28"/>
          <w:szCs w:val="28"/>
        </w:rPr>
        <w:t xml:space="preserve"> Александр Григорьевич, Островский Вячеслав Георгиевич).</w:t>
      </w:r>
    </w:p>
    <w:p w:rsidR="00737C2F" w:rsidRPr="00A51A8A" w:rsidRDefault="00737C2F" w:rsidP="00994967">
      <w:pPr>
        <w:shd w:val="clear" w:color="auto" w:fill="FFFFFF"/>
        <w:spacing w:line="360" w:lineRule="auto"/>
        <w:ind w:firstLine="709"/>
        <w:jc w:val="both"/>
        <w:rPr>
          <w:color w:val="000000"/>
          <w:sz w:val="28"/>
          <w:szCs w:val="28"/>
        </w:rPr>
      </w:pPr>
      <w:r w:rsidRPr="00A51A8A">
        <w:rPr>
          <w:color w:val="000000"/>
          <w:sz w:val="28"/>
          <w:szCs w:val="28"/>
        </w:rPr>
        <w:t>2.</w:t>
      </w:r>
      <w:r w:rsidR="007465DA" w:rsidRPr="00A51A8A">
        <w:rPr>
          <w:color w:val="000000"/>
          <w:sz w:val="28"/>
          <w:szCs w:val="28"/>
        </w:rPr>
        <w:t>3</w:t>
      </w:r>
      <w:r w:rsidRPr="00A51A8A">
        <w:rPr>
          <w:color w:val="000000"/>
          <w:sz w:val="28"/>
          <w:szCs w:val="28"/>
        </w:rPr>
        <w:t>.   П</w:t>
      </w:r>
      <w:r w:rsidR="00AC1398" w:rsidRPr="00A51A8A">
        <w:rPr>
          <w:color w:val="000000"/>
          <w:sz w:val="28"/>
          <w:szCs w:val="28"/>
        </w:rPr>
        <w:t>ров</w:t>
      </w:r>
      <w:r w:rsidR="007465DA" w:rsidRPr="00A51A8A">
        <w:rPr>
          <w:color w:val="000000"/>
          <w:sz w:val="28"/>
          <w:szCs w:val="28"/>
        </w:rPr>
        <w:t>одить</w:t>
      </w:r>
      <w:r w:rsidR="00AC1398" w:rsidRPr="00A51A8A">
        <w:rPr>
          <w:color w:val="000000"/>
          <w:sz w:val="28"/>
          <w:szCs w:val="28"/>
        </w:rPr>
        <w:t xml:space="preserve"> мероприяти</w:t>
      </w:r>
      <w:r w:rsidR="007465DA" w:rsidRPr="00A51A8A">
        <w:rPr>
          <w:color w:val="000000"/>
          <w:sz w:val="28"/>
          <w:szCs w:val="28"/>
        </w:rPr>
        <w:t>я</w:t>
      </w:r>
      <w:r w:rsidR="00AC1398" w:rsidRPr="00A51A8A">
        <w:rPr>
          <w:color w:val="000000"/>
          <w:sz w:val="28"/>
          <w:szCs w:val="28"/>
        </w:rPr>
        <w:t xml:space="preserve"> по обеспечению сохранности и приему на хранение архивных документов ликвидируемых органов власти, органов местного самоуправления, </w:t>
      </w:r>
      <w:r w:rsidR="00994967" w:rsidRPr="00A51A8A">
        <w:rPr>
          <w:color w:val="000000"/>
          <w:sz w:val="28"/>
          <w:szCs w:val="28"/>
        </w:rPr>
        <w:t>подведомственных им организаций.</w:t>
      </w:r>
    </w:p>
    <w:p w:rsidR="00721E68" w:rsidRPr="00A51A8A" w:rsidRDefault="00721E68" w:rsidP="004E2B66">
      <w:pPr>
        <w:spacing w:line="360" w:lineRule="auto"/>
        <w:ind w:firstLine="708"/>
        <w:jc w:val="both"/>
        <w:rPr>
          <w:sz w:val="28"/>
          <w:szCs w:val="28"/>
        </w:rPr>
      </w:pPr>
      <w:r w:rsidRPr="00A51A8A">
        <w:rPr>
          <w:sz w:val="28"/>
          <w:szCs w:val="28"/>
        </w:rPr>
        <w:t>2.</w:t>
      </w:r>
      <w:r w:rsidR="007D6DB0" w:rsidRPr="00A51A8A">
        <w:rPr>
          <w:sz w:val="28"/>
          <w:szCs w:val="28"/>
        </w:rPr>
        <w:t>4</w:t>
      </w:r>
      <w:r w:rsidRPr="00A51A8A">
        <w:rPr>
          <w:sz w:val="28"/>
          <w:szCs w:val="28"/>
        </w:rPr>
        <w:t>. Подгот</w:t>
      </w:r>
      <w:r w:rsidR="003B36A7" w:rsidRPr="00A51A8A">
        <w:rPr>
          <w:sz w:val="28"/>
          <w:szCs w:val="28"/>
        </w:rPr>
        <w:t>овить постановление</w:t>
      </w:r>
      <w:r w:rsidRPr="00A51A8A">
        <w:rPr>
          <w:sz w:val="28"/>
          <w:szCs w:val="28"/>
        </w:rPr>
        <w:t xml:space="preserve"> администрации городского </w:t>
      </w:r>
      <w:proofErr w:type="gramStart"/>
      <w:r w:rsidRPr="00A51A8A">
        <w:rPr>
          <w:sz w:val="28"/>
          <w:szCs w:val="28"/>
        </w:rPr>
        <w:t>округа</w:t>
      </w:r>
      <w:proofErr w:type="gramEnd"/>
      <w:r w:rsidRPr="00A51A8A">
        <w:rPr>
          <w:sz w:val="28"/>
          <w:szCs w:val="28"/>
        </w:rPr>
        <w:t xml:space="preserve"> ЗАТО Фокино «Об утверждении графиков комплектования архива документами и упорядочения документов учреждениями и структурными подразделениями на 20</w:t>
      </w:r>
      <w:r w:rsidR="007465DA" w:rsidRPr="00A51A8A">
        <w:rPr>
          <w:sz w:val="28"/>
          <w:szCs w:val="28"/>
        </w:rPr>
        <w:t>2</w:t>
      </w:r>
      <w:r w:rsidR="003B36A7" w:rsidRPr="00A51A8A">
        <w:rPr>
          <w:sz w:val="28"/>
          <w:szCs w:val="28"/>
        </w:rPr>
        <w:t>3</w:t>
      </w:r>
      <w:r w:rsidR="009D2177" w:rsidRPr="00A51A8A">
        <w:rPr>
          <w:sz w:val="28"/>
          <w:szCs w:val="28"/>
        </w:rPr>
        <w:t xml:space="preserve"> </w:t>
      </w:r>
      <w:r w:rsidRPr="00A51A8A">
        <w:rPr>
          <w:sz w:val="28"/>
          <w:szCs w:val="28"/>
        </w:rPr>
        <w:t>год».</w:t>
      </w:r>
    </w:p>
    <w:p w:rsidR="000F210E" w:rsidRPr="00A51A8A" w:rsidRDefault="00721E68" w:rsidP="00607629">
      <w:pPr>
        <w:spacing w:line="360" w:lineRule="auto"/>
        <w:ind w:firstLine="708"/>
        <w:jc w:val="both"/>
        <w:rPr>
          <w:sz w:val="28"/>
          <w:szCs w:val="28"/>
        </w:rPr>
      </w:pPr>
      <w:r w:rsidRPr="00A51A8A">
        <w:rPr>
          <w:sz w:val="28"/>
          <w:szCs w:val="28"/>
        </w:rPr>
        <w:t>2.</w:t>
      </w:r>
      <w:r w:rsidR="007D6DB0" w:rsidRPr="00A51A8A">
        <w:rPr>
          <w:sz w:val="28"/>
          <w:szCs w:val="28"/>
        </w:rPr>
        <w:t>5</w:t>
      </w:r>
      <w:r w:rsidRPr="00A51A8A">
        <w:rPr>
          <w:sz w:val="28"/>
          <w:szCs w:val="28"/>
        </w:rPr>
        <w:t xml:space="preserve">. Вести постоянный </w:t>
      </w:r>
      <w:proofErr w:type="gramStart"/>
      <w:r w:rsidRPr="00A51A8A">
        <w:rPr>
          <w:sz w:val="28"/>
          <w:szCs w:val="28"/>
        </w:rPr>
        <w:t>контроль за</w:t>
      </w:r>
      <w:proofErr w:type="gramEnd"/>
      <w:r w:rsidRPr="00A51A8A">
        <w:rPr>
          <w:sz w:val="28"/>
          <w:szCs w:val="28"/>
        </w:rPr>
        <w:t xml:space="preserve"> организацией документов в делопроизводстве и сохранностью архивов в организациях город</w:t>
      </w:r>
      <w:r w:rsidR="00607629" w:rsidRPr="00A51A8A">
        <w:rPr>
          <w:sz w:val="28"/>
          <w:szCs w:val="28"/>
        </w:rPr>
        <w:t xml:space="preserve">ского </w:t>
      </w:r>
      <w:r w:rsidR="00607629" w:rsidRPr="00A51A8A">
        <w:rPr>
          <w:sz w:val="28"/>
          <w:szCs w:val="28"/>
        </w:rPr>
        <w:lastRenderedPageBreak/>
        <w:t>округа</w:t>
      </w:r>
      <w:r w:rsidRPr="00A51A8A">
        <w:rPr>
          <w:sz w:val="28"/>
          <w:szCs w:val="28"/>
        </w:rPr>
        <w:t>. Оказывать методическую помощь в организации   хранения,    учета    и    использования</w:t>
      </w:r>
      <w:r w:rsidR="00607629" w:rsidRPr="00A51A8A">
        <w:rPr>
          <w:sz w:val="28"/>
          <w:szCs w:val="28"/>
        </w:rPr>
        <w:t xml:space="preserve"> </w:t>
      </w:r>
      <w:r w:rsidRPr="00A51A8A">
        <w:rPr>
          <w:sz w:val="28"/>
          <w:szCs w:val="28"/>
        </w:rPr>
        <w:t>документов, образовавшихся в деятельности организаций-источников комплектования архива.</w:t>
      </w:r>
    </w:p>
    <w:p w:rsidR="00620BCC" w:rsidRPr="00A51A8A" w:rsidRDefault="00721E68" w:rsidP="007E510D">
      <w:pPr>
        <w:spacing w:line="360" w:lineRule="auto"/>
        <w:ind w:firstLine="708"/>
        <w:jc w:val="both"/>
        <w:rPr>
          <w:sz w:val="28"/>
          <w:szCs w:val="28"/>
        </w:rPr>
      </w:pPr>
      <w:r w:rsidRPr="00A51A8A">
        <w:rPr>
          <w:sz w:val="28"/>
          <w:szCs w:val="28"/>
        </w:rPr>
        <w:t>2.</w:t>
      </w:r>
      <w:r w:rsidR="00A8785B" w:rsidRPr="00A51A8A">
        <w:rPr>
          <w:sz w:val="28"/>
          <w:szCs w:val="28"/>
        </w:rPr>
        <w:t>6</w:t>
      </w:r>
      <w:r w:rsidRPr="00A51A8A">
        <w:rPr>
          <w:sz w:val="28"/>
          <w:szCs w:val="28"/>
        </w:rPr>
        <w:t>. Принять документы</w:t>
      </w:r>
      <w:r w:rsidR="00FF5AC4" w:rsidRPr="00A51A8A">
        <w:rPr>
          <w:sz w:val="28"/>
          <w:szCs w:val="28"/>
        </w:rPr>
        <w:t xml:space="preserve"> (</w:t>
      </w:r>
      <w:r w:rsidR="00AE331E" w:rsidRPr="00A51A8A">
        <w:rPr>
          <w:sz w:val="28"/>
          <w:szCs w:val="28"/>
        </w:rPr>
        <w:t>317</w:t>
      </w:r>
      <w:r w:rsidR="00FF5AC4" w:rsidRPr="00A51A8A">
        <w:rPr>
          <w:sz w:val="28"/>
          <w:szCs w:val="28"/>
        </w:rPr>
        <w:t xml:space="preserve"> дел)</w:t>
      </w:r>
      <w:r w:rsidRPr="00A51A8A">
        <w:rPr>
          <w:sz w:val="28"/>
          <w:szCs w:val="28"/>
        </w:rPr>
        <w:t xml:space="preserve"> от учреждений, организаций и предприятий города согласно графику приёма: (строка 201, графа 1 </w:t>
      </w:r>
      <w:proofErr w:type="spellStart"/>
      <w:r w:rsidRPr="00A51A8A">
        <w:rPr>
          <w:sz w:val="28"/>
          <w:szCs w:val="28"/>
        </w:rPr>
        <w:t>статформы</w:t>
      </w:r>
      <w:proofErr w:type="spellEnd"/>
      <w:r w:rsidRPr="00A51A8A">
        <w:rPr>
          <w:sz w:val="28"/>
          <w:szCs w:val="28"/>
        </w:rPr>
        <w:t xml:space="preserve"> №1).</w:t>
      </w:r>
    </w:p>
    <w:tbl>
      <w:tblPr>
        <w:tblW w:w="8553" w:type="dxa"/>
        <w:tblLook w:val="0000"/>
      </w:tblPr>
      <w:tblGrid>
        <w:gridCol w:w="5920"/>
        <w:gridCol w:w="2633"/>
      </w:tblGrid>
      <w:tr w:rsidR="00AE331E" w:rsidRPr="00A51A8A" w:rsidTr="00AE331E">
        <w:tc>
          <w:tcPr>
            <w:tcW w:w="5920" w:type="dxa"/>
            <w:tcBorders>
              <w:top w:val="single" w:sz="6" w:space="0" w:color="auto"/>
              <w:left w:val="single" w:sz="6" w:space="0" w:color="auto"/>
              <w:bottom w:val="single" w:sz="6" w:space="0" w:color="auto"/>
              <w:right w:val="single" w:sz="6" w:space="0" w:color="auto"/>
            </w:tcBorders>
          </w:tcPr>
          <w:p w:rsidR="00AE331E" w:rsidRPr="00A51A8A" w:rsidRDefault="00AE331E" w:rsidP="00CA7ECD">
            <w:pPr>
              <w:jc w:val="both"/>
              <w:rPr>
                <w:sz w:val="24"/>
                <w:szCs w:val="24"/>
              </w:rPr>
            </w:pPr>
            <w:r w:rsidRPr="00A51A8A">
              <w:rPr>
                <w:sz w:val="24"/>
                <w:szCs w:val="24"/>
              </w:rPr>
              <w:t xml:space="preserve">Наименование учреждения, </w:t>
            </w:r>
          </w:p>
          <w:p w:rsidR="00AE331E" w:rsidRPr="00A51A8A" w:rsidRDefault="00AE331E" w:rsidP="00CA7ECD">
            <w:pPr>
              <w:jc w:val="both"/>
              <w:rPr>
                <w:sz w:val="24"/>
                <w:szCs w:val="24"/>
              </w:rPr>
            </w:pPr>
            <w:r w:rsidRPr="00A51A8A">
              <w:rPr>
                <w:sz w:val="24"/>
                <w:szCs w:val="24"/>
              </w:rPr>
              <w:t>организации, предприятия</w:t>
            </w:r>
          </w:p>
        </w:tc>
        <w:tc>
          <w:tcPr>
            <w:tcW w:w="2633" w:type="dxa"/>
            <w:tcBorders>
              <w:top w:val="single" w:sz="6" w:space="0" w:color="auto"/>
              <w:left w:val="single" w:sz="6" w:space="0" w:color="auto"/>
              <w:bottom w:val="single" w:sz="6" w:space="0" w:color="auto"/>
              <w:right w:val="single" w:sz="6" w:space="0" w:color="auto"/>
            </w:tcBorders>
          </w:tcPr>
          <w:p w:rsidR="00AE331E" w:rsidRPr="00A51A8A" w:rsidRDefault="00AE331E" w:rsidP="00CA7ECD">
            <w:pPr>
              <w:jc w:val="center"/>
              <w:rPr>
                <w:sz w:val="24"/>
                <w:szCs w:val="24"/>
              </w:rPr>
            </w:pPr>
            <w:r w:rsidRPr="00A51A8A">
              <w:rPr>
                <w:sz w:val="24"/>
                <w:szCs w:val="24"/>
              </w:rPr>
              <w:t>За какие годы,</w:t>
            </w:r>
          </w:p>
          <w:p w:rsidR="00AE331E" w:rsidRPr="00A51A8A" w:rsidRDefault="00AE331E" w:rsidP="00CA7ECD">
            <w:pPr>
              <w:jc w:val="center"/>
              <w:rPr>
                <w:sz w:val="24"/>
                <w:szCs w:val="24"/>
              </w:rPr>
            </w:pPr>
            <w:r w:rsidRPr="00A51A8A">
              <w:rPr>
                <w:sz w:val="24"/>
                <w:szCs w:val="24"/>
              </w:rPr>
              <w:t>количество дел</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both"/>
              <w:rPr>
                <w:sz w:val="24"/>
                <w:szCs w:val="24"/>
              </w:rPr>
            </w:pPr>
            <w:r w:rsidRPr="00A51A8A">
              <w:rPr>
                <w:sz w:val="24"/>
                <w:szCs w:val="24"/>
              </w:rPr>
              <w:t xml:space="preserve">Администрация городского </w:t>
            </w:r>
            <w:proofErr w:type="gramStart"/>
            <w:r w:rsidRPr="00A51A8A">
              <w:rPr>
                <w:sz w:val="24"/>
                <w:szCs w:val="24"/>
              </w:rPr>
              <w:t>округа</w:t>
            </w:r>
            <w:proofErr w:type="gramEnd"/>
            <w:r w:rsidRPr="00A51A8A">
              <w:rPr>
                <w:sz w:val="24"/>
                <w:szCs w:val="24"/>
              </w:rPr>
              <w:t xml:space="preserve"> ЗАТО Фокино.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center"/>
              <w:rPr>
                <w:sz w:val="24"/>
                <w:szCs w:val="24"/>
              </w:rPr>
            </w:pPr>
            <w:r w:rsidRPr="00A51A8A">
              <w:rPr>
                <w:sz w:val="24"/>
                <w:szCs w:val="24"/>
                <w:u w:val="single"/>
              </w:rPr>
              <w:t>2016</w:t>
            </w:r>
          </w:p>
          <w:p w:rsidR="00AE331E" w:rsidRPr="00A51A8A" w:rsidRDefault="00AE331E" w:rsidP="00CA7ECD">
            <w:pPr>
              <w:jc w:val="center"/>
              <w:rPr>
                <w:sz w:val="24"/>
                <w:szCs w:val="24"/>
              </w:rPr>
            </w:pPr>
            <w:r w:rsidRPr="00A51A8A">
              <w:rPr>
                <w:sz w:val="24"/>
                <w:szCs w:val="24"/>
              </w:rPr>
              <w:t>140</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both"/>
              <w:rPr>
                <w:sz w:val="24"/>
                <w:szCs w:val="24"/>
              </w:rPr>
            </w:pPr>
            <w:r w:rsidRPr="00A51A8A">
              <w:rPr>
                <w:sz w:val="24"/>
                <w:szCs w:val="24"/>
              </w:rPr>
              <w:t xml:space="preserve">Дума городского </w:t>
            </w:r>
            <w:proofErr w:type="gramStart"/>
            <w:r w:rsidRPr="00A51A8A">
              <w:rPr>
                <w:sz w:val="24"/>
                <w:szCs w:val="24"/>
              </w:rPr>
              <w:t>округа</w:t>
            </w:r>
            <w:proofErr w:type="gramEnd"/>
            <w:r w:rsidRPr="00A51A8A">
              <w:rPr>
                <w:sz w:val="24"/>
                <w:szCs w:val="24"/>
              </w:rPr>
              <w:t xml:space="preserve"> ЗАТО Фокино.</w:t>
            </w:r>
          </w:p>
          <w:p w:rsidR="00AE331E" w:rsidRPr="00A51A8A" w:rsidRDefault="00AE331E" w:rsidP="00CA7ECD">
            <w:pPr>
              <w:jc w:val="both"/>
              <w:rPr>
                <w:sz w:val="24"/>
                <w:szCs w:val="24"/>
              </w:rPr>
            </w:pP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center"/>
              <w:rPr>
                <w:sz w:val="24"/>
                <w:szCs w:val="24"/>
              </w:rPr>
            </w:pPr>
            <w:r w:rsidRPr="00A51A8A">
              <w:rPr>
                <w:sz w:val="24"/>
                <w:szCs w:val="24"/>
                <w:u w:val="single"/>
              </w:rPr>
              <w:t>2016</w:t>
            </w:r>
          </w:p>
          <w:p w:rsidR="00AE331E" w:rsidRPr="00A51A8A" w:rsidRDefault="00AE331E" w:rsidP="00CA7ECD">
            <w:pPr>
              <w:jc w:val="center"/>
              <w:rPr>
                <w:sz w:val="24"/>
                <w:szCs w:val="24"/>
                <w:u w:val="single"/>
              </w:rPr>
            </w:pPr>
            <w:r w:rsidRPr="00A51A8A">
              <w:rPr>
                <w:sz w:val="24"/>
                <w:szCs w:val="24"/>
              </w:rPr>
              <w:t>35</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both"/>
              <w:rPr>
                <w:sz w:val="24"/>
                <w:szCs w:val="24"/>
              </w:rPr>
            </w:pPr>
            <w:r w:rsidRPr="00A51A8A">
              <w:rPr>
                <w:sz w:val="24"/>
                <w:szCs w:val="24"/>
              </w:rPr>
              <w:t xml:space="preserve">Финансовое управление городского </w:t>
            </w:r>
            <w:proofErr w:type="gramStart"/>
            <w:r w:rsidRPr="00A51A8A">
              <w:rPr>
                <w:sz w:val="24"/>
                <w:szCs w:val="24"/>
              </w:rPr>
              <w:t>округа</w:t>
            </w:r>
            <w:proofErr w:type="gramEnd"/>
            <w:r w:rsidRPr="00A51A8A">
              <w:rPr>
                <w:sz w:val="24"/>
                <w:szCs w:val="24"/>
              </w:rPr>
              <w:t xml:space="preserve"> ЗАТО Фокино.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center"/>
              <w:rPr>
                <w:sz w:val="24"/>
                <w:szCs w:val="24"/>
              </w:rPr>
            </w:pPr>
            <w:r w:rsidRPr="00A51A8A">
              <w:rPr>
                <w:sz w:val="24"/>
                <w:szCs w:val="24"/>
                <w:u w:val="single"/>
              </w:rPr>
              <w:t>2016</w:t>
            </w:r>
          </w:p>
          <w:p w:rsidR="00AE331E" w:rsidRPr="00A51A8A" w:rsidRDefault="00AE331E" w:rsidP="00CA7ECD">
            <w:pPr>
              <w:jc w:val="center"/>
              <w:rPr>
                <w:sz w:val="24"/>
                <w:szCs w:val="24"/>
              </w:rPr>
            </w:pPr>
            <w:r w:rsidRPr="00A51A8A">
              <w:rPr>
                <w:sz w:val="24"/>
                <w:szCs w:val="24"/>
              </w:rPr>
              <w:t>15</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both"/>
              <w:rPr>
                <w:sz w:val="24"/>
                <w:szCs w:val="24"/>
              </w:rPr>
            </w:pPr>
            <w:r w:rsidRPr="00A51A8A">
              <w:rPr>
                <w:sz w:val="24"/>
                <w:szCs w:val="24"/>
              </w:rPr>
              <w:t xml:space="preserve">Отдел  архитектуры и градостроительной деятельности администрации городского </w:t>
            </w:r>
            <w:proofErr w:type="gramStart"/>
            <w:r w:rsidRPr="00A51A8A">
              <w:rPr>
                <w:sz w:val="24"/>
                <w:szCs w:val="24"/>
              </w:rPr>
              <w:t>округа</w:t>
            </w:r>
            <w:proofErr w:type="gramEnd"/>
            <w:r w:rsidRPr="00A51A8A">
              <w:rPr>
                <w:sz w:val="24"/>
                <w:szCs w:val="24"/>
              </w:rPr>
              <w:t xml:space="preserve"> ЗАТО Фокино.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center"/>
              <w:rPr>
                <w:sz w:val="24"/>
                <w:szCs w:val="24"/>
                <w:u w:val="single"/>
              </w:rPr>
            </w:pPr>
            <w:r w:rsidRPr="00A51A8A">
              <w:rPr>
                <w:sz w:val="24"/>
                <w:szCs w:val="24"/>
                <w:u w:val="single"/>
              </w:rPr>
              <w:t>2016</w:t>
            </w:r>
          </w:p>
          <w:p w:rsidR="00AE331E" w:rsidRPr="00A51A8A" w:rsidRDefault="00AE331E" w:rsidP="00CA7ECD">
            <w:pPr>
              <w:spacing w:line="240" w:lineRule="exact"/>
              <w:jc w:val="center"/>
              <w:rPr>
                <w:sz w:val="24"/>
                <w:szCs w:val="24"/>
              </w:rPr>
            </w:pPr>
            <w:r w:rsidRPr="00A51A8A">
              <w:rPr>
                <w:sz w:val="24"/>
                <w:szCs w:val="24"/>
              </w:rPr>
              <w:t>9</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both"/>
              <w:rPr>
                <w:sz w:val="24"/>
                <w:szCs w:val="24"/>
              </w:rPr>
            </w:pPr>
            <w:r w:rsidRPr="00A51A8A">
              <w:rPr>
                <w:sz w:val="24"/>
                <w:szCs w:val="24"/>
              </w:rPr>
              <w:t xml:space="preserve">Управление образования администрации городского </w:t>
            </w:r>
            <w:proofErr w:type="gramStart"/>
            <w:r w:rsidRPr="00A51A8A">
              <w:rPr>
                <w:sz w:val="24"/>
                <w:szCs w:val="24"/>
              </w:rPr>
              <w:t>округа</w:t>
            </w:r>
            <w:proofErr w:type="gramEnd"/>
            <w:r w:rsidRPr="00A51A8A">
              <w:rPr>
                <w:sz w:val="24"/>
                <w:szCs w:val="24"/>
              </w:rPr>
              <w:t xml:space="preserve"> ЗАТО  Фокино.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center"/>
              <w:rPr>
                <w:sz w:val="24"/>
                <w:szCs w:val="24"/>
                <w:u w:val="single"/>
              </w:rPr>
            </w:pPr>
            <w:r w:rsidRPr="00A51A8A">
              <w:rPr>
                <w:sz w:val="24"/>
                <w:szCs w:val="24"/>
                <w:u w:val="single"/>
              </w:rPr>
              <w:t>2016</w:t>
            </w:r>
          </w:p>
          <w:p w:rsidR="00AE331E" w:rsidRPr="00A51A8A" w:rsidRDefault="00AE331E" w:rsidP="00CA7ECD">
            <w:pPr>
              <w:spacing w:line="240" w:lineRule="exact"/>
              <w:jc w:val="center"/>
              <w:rPr>
                <w:sz w:val="24"/>
                <w:szCs w:val="24"/>
              </w:rPr>
            </w:pPr>
            <w:r w:rsidRPr="00A51A8A">
              <w:rPr>
                <w:sz w:val="24"/>
                <w:szCs w:val="24"/>
              </w:rPr>
              <w:t>13</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both"/>
              <w:rPr>
                <w:sz w:val="24"/>
                <w:szCs w:val="24"/>
              </w:rPr>
            </w:pPr>
            <w:r w:rsidRPr="00A51A8A">
              <w:rPr>
                <w:sz w:val="24"/>
                <w:szCs w:val="24"/>
              </w:rPr>
              <w:t xml:space="preserve">Муниципальное казенное учреждение «Центр обеспечения функционирования образовательных организаций» городского </w:t>
            </w:r>
            <w:proofErr w:type="gramStart"/>
            <w:r w:rsidRPr="00A51A8A">
              <w:rPr>
                <w:sz w:val="24"/>
                <w:szCs w:val="24"/>
              </w:rPr>
              <w:t>округа</w:t>
            </w:r>
            <w:proofErr w:type="gramEnd"/>
            <w:r w:rsidRPr="00A51A8A">
              <w:rPr>
                <w:sz w:val="24"/>
                <w:szCs w:val="24"/>
              </w:rPr>
              <w:t xml:space="preserve"> ЗАТО  Фокино.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center"/>
              <w:rPr>
                <w:sz w:val="24"/>
                <w:szCs w:val="24"/>
                <w:u w:val="single"/>
              </w:rPr>
            </w:pPr>
            <w:r w:rsidRPr="00A51A8A">
              <w:rPr>
                <w:sz w:val="24"/>
                <w:szCs w:val="24"/>
                <w:u w:val="single"/>
              </w:rPr>
              <w:t>2016</w:t>
            </w:r>
          </w:p>
          <w:p w:rsidR="00AE331E" w:rsidRPr="00A51A8A" w:rsidRDefault="00AE331E" w:rsidP="00CA7ECD">
            <w:pPr>
              <w:spacing w:line="240" w:lineRule="exact"/>
              <w:jc w:val="center"/>
              <w:rPr>
                <w:sz w:val="24"/>
                <w:szCs w:val="24"/>
              </w:rPr>
            </w:pPr>
            <w:r w:rsidRPr="00A51A8A">
              <w:rPr>
                <w:sz w:val="24"/>
                <w:szCs w:val="24"/>
              </w:rPr>
              <w:t>45</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both"/>
              <w:rPr>
                <w:sz w:val="24"/>
                <w:szCs w:val="24"/>
              </w:rPr>
            </w:pPr>
            <w:r w:rsidRPr="00A51A8A">
              <w:rPr>
                <w:sz w:val="24"/>
                <w:szCs w:val="24"/>
              </w:rPr>
              <w:t xml:space="preserve">Управление культуры администрации городского </w:t>
            </w:r>
            <w:proofErr w:type="gramStart"/>
            <w:r w:rsidRPr="00A51A8A">
              <w:rPr>
                <w:sz w:val="24"/>
                <w:szCs w:val="24"/>
              </w:rPr>
              <w:t>округа</w:t>
            </w:r>
            <w:proofErr w:type="gramEnd"/>
            <w:r w:rsidRPr="00A51A8A">
              <w:rPr>
                <w:sz w:val="24"/>
                <w:szCs w:val="24"/>
              </w:rPr>
              <w:t xml:space="preserve"> ЗАТО  Фокино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center"/>
              <w:rPr>
                <w:sz w:val="24"/>
                <w:szCs w:val="24"/>
                <w:u w:val="single"/>
              </w:rPr>
            </w:pPr>
            <w:r w:rsidRPr="00A51A8A">
              <w:rPr>
                <w:sz w:val="24"/>
                <w:szCs w:val="24"/>
                <w:u w:val="single"/>
              </w:rPr>
              <w:t>2016</w:t>
            </w:r>
          </w:p>
          <w:p w:rsidR="00AE331E" w:rsidRPr="00A51A8A" w:rsidRDefault="00AE331E" w:rsidP="00CA7ECD">
            <w:pPr>
              <w:spacing w:line="240" w:lineRule="exact"/>
              <w:jc w:val="center"/>
              <w:rPr>
                <w:sz w:val="24"/>
                <w:szCs w:val="24"/>
                <w:u w:val="single"/>
              </w:rPr>
            </w:pPr>
            <w:r w:rsidRPr="00A51A8A">
              <w:rPr>
                <w:sz w:val="24"/>
                <w:szCs w:val="24"/>
              </w:rPr>
              <w:t>9</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both"/>
              <w:rPr>
                <w:sz w:val="24"/>
                <w:szCs w:val="24"/>
              </w:rPr>
            </w:pPr>
            <w:r w:rsidRPr="00A51A8A">
              <w:rPr>
                <w:sz w:val="24"/>
                <w:szCs w:val="24"/>
              </w:rPr>
              <w:t xml:space="preserve">Муниципальное казенное учреждение Центр обеспечения функционирования учреждений культуры городского </w:t>
            </w:r>
            <w:proofErr w:type="gramStart"/>
            <w:r w:rsidRPr="00A51A8A">
              <w:rPr>
                <w:sz w:val="24"/>
                <w:szCs w:val="24"/>
              </w:rPr>
              <w:t>округа</w:t>
            </w:r>
            <w:proofErr w:type="gramEnd"/>
            <w:r w:rsidRPr="00A51A8A">
              <w:rPr>
                <w:sz w:val="24"/>
                <w:szCs w:val="24"/>
              </w:rPr>
              <w:t xml:space="preserve"> ЗАТО город Фокино.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center"/>
              <w:rPr>
                <w:sz w:val="24"/>
                <w:szCs w:val="24"/>
                <w:u w:val="single"/>
              </w:rPr>
            </w:pPr>
            <w:r w:rsidRPr="00A51A8A">
              <w:rPr>
                <w:sz w:val="24"/>
                <w:szCs w:val="24"/>
                <w:u w:val="single"/>
              </w:rPr>
              <w:t>2016</w:t>
            </w:r>
          </w:p>
          <w:p w:rsidR="00AE331E" w:rsidRPr="00A51A8A" w:rsidRDefault="00AE331E" w:rsidP="00CA7ECD">
            <w:pPr>
              <w:spacing w:line="240" w:lineRule="exact"/>
              <w:jc w:val="center"/>
              <w:rPr>
                <w:sz w:val="24"/>
                <w:szCs w:val="24"/>
              </w:rPr>
            </w:pPr>
            <w:r w:rsidRPr="00A51A8A">
              <w:rPr>
                <w:sz w:val="24"/>
                <w:szCs w:val="24"/>
              </w:rPr>
              <w:t>15</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both"/>
              <w:rPr>
                <w:sz w:val="24"/>
                <w:szCs w:val="24"/>
              </w:rPr>
            </w:pPr>
            <w:r w:rsidRPr="00A51A8A">
              <w:rPr>
                <w:sz w:val="24"/>
                <w:szCs w:val="24"/>
              </w:rPr>
              <w:t xml:space="preserve">Отдел экономики и планирования администрации городского </w:t>
            </w:r>
            <w:proofErr w:type="gramStart"/>
            <w:r w:rsidRPr="00A51A8A">
              <w:rPr>
                <w:sz w:val="24"/>
                <w:szCs w:val="24"/>
              </w:rPr>
              <w:t>округа</w:t>
            </w:r>
            <w:proofErr w:type="gramEnd"/>
            <w:r w:rsidRPr="00A51A8A">
              <w:rPr>
                <w:sz w:val="24"/>
                <w:szCs w:val="24"/>
              </w:rPr>
              <w:t xml:space="preserve"> ЗАТО  Фокино.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center"/>
              <w:rPr>
                <w:sz w:val="24"/>
                <w:szCs w:val="24"/>
                <w:u w:val="single"/>
              </w:rPr>
            </w:pPr>
            <w:r w:rsidRPr="00A51A8A">
              <w:rPr>
                <w:sz w:val="24"/>
                <w:szCs w:val="24"/>
                <w:u w:val="single"/>
              </w:rPr>
              <w:t>2016</w:t>
            </w:r>
          </w:p>
          <w:p w:rsidR="00AE331E" w:rsidRPr="00A51A8A" w:rsidRDefault="00AE331E" w:rsidP="00CA7ECD">
            <w:pPr>
              <w:spacing w:line="240" w:lineRule="exact"/>
              <w:jc w:val="center"/>
              <w:rPr>
                <w:sz w:val="24"/>
                <w:szCs w:val="24"/>
                <w:u w:val="single"/>
              </w:rPr>
            </w:pPr>
            <w:r w:rsidRPr="00A51A8A">
              <w:rPr>
                <w:sz w:val="24"/>
                <w:szCs w:val="24"/>
              </w:rPr>
              <w:t>3</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both"/>
              <w:rPr>
                <w:sz w:val="24"/>
                <w:szCs w:val="24"/>
              </w:rPr>
            </w:pPr>
            <w:r w:rsidRPr="00A51A8A">
              <w:rPr>
                <w:sz w:val="24"/>
                <w:szCs w:val="24"/>
              </w:rPr>
              <w:t xml:space="preserve">Управление муниципальной собственности городского </w:t>
            </w:r>
            <w:proofErr w:type="gramStart"/>
            <w:r w:rsidRPr="00A51A8A">
              <w:rPr>
                <w:sz w:val="24"/>
                <w:szCs w:val="24"/>
              </w:rPr>
              <w:t>округа</w:t>
            </w:r>
            <w:proofErr w:type="gramEnd"/>
            <w:r w:rsidRPr="00A51A8A">
              <w:rPr>
                <w:sz w:val="24"/>
                <w:szCs w:val="24"/>
              </w:rPr>
              <w:t xml:space="preserve"> ЗАТО  Фокино.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center"/>
              <w:rPr>
                <w:sz w:val="24"/>
                <w:szCs w:val="24"/>
                <w:u w:val="single"/>
              </w:rPr>
            </w:pPr>
            <w:r w:rsidRPr="00A51A8A">
              <w:rPr>
                <w:sz w:val="24"/>
                <w:szCs w:val="24"/>
                <w:u w:val="single"/>
              </w:rPr>
              <w:t>2016</w:t>
            </w:r>
          </w:p>
          <w:p w:rsidR="00AE331E" w:rsidRPr="00A51A8A" w:rsidRDefault="00AE331E" w:rsidP="00CA7ECD">
            <w:pPr>
              <w:spacing w:line="240" w:lineRule="exact"/>
              <w:jc w:val="center"/>
              <w:rPr>
                <w:sz w:val="24"/>
                <w:szCs w:val="24"/>
                <w:u w:val="single"/>
              </w:rPr>
            </w:pPr>
            <w:r w:rsidRPr="00A51A8A">
              <w:rPr>
                <w:sz w:val="24"/>
                <w:szCs w:val="24"/>
              </w:rPr>
              <w:t>19</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both"/>
              <w:rPr>
                <w:sz w:val="24"/>
                <w:szCs w:val="24"/>
              </w:rPr>
            </w:pPr>
            <w:r w:rsidRPr="00A51A8A">
              <w:rPr>
                <w:sz w:val="24"/>
                <w:szCs w:val="24"/>
              </w:rPr>
              <w:t xml:space="preserve">Муниципальное бюджетное учреждение дополнительного образования «Детская школа искусств» городского </w:t>
            </w:r>
            <w:proofErr w:type="gramStart"/>
            <w:r w:rsidRPr="00A51A8A">
              <w:rPr>
                <w:sz w:val="24"/>
                <w:szCs w:val="24"/>
              </w:rPr>
              <w:t>округа</w:t>
            </w:r>
            <w:proofErr w:type="gramEnd"/>
            <w:r w:rsidRPr="00A51A8A">
              <w:rPr>
                <w:sz w:val="24"/>
                <w:szCs w:val="24"/>
              </w:rPr>
              <w:t xml:space="preserve"> ЗАТО  Фокино.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center"/>
              <w:rPr>
                <w:sz w:val="24"/>
                <w:szCs w:val="24"/>
                <w:u w:val="single"/>
              </w:rPr>
            </w:pPr>
            <w:r w:rsidRPr="00A51A8A">
              <w:rPr>
                <w:sz w:val="24"/>
                <w:szCs w:val="24"/>
                <w:u w:val="single"/>
              </w:rPr>
              <w:t>2016-2017</w:t>
            </w:r>
          </w:p>
          <w:p w:rsidR="00AE331E" w:rsidRPr="00A51A8A" w:rsidRDefault="00AE331E" w:rsidP="00CA7ECD">
            <w:pPr>
              <w:spacing w:line="240" w:lineRule="exact"/>
              <w:jc w:val="center"/>
              <w:rPr>
                <w:sz w:val="24"/>
                <w:szCs w:val="24"/>
              </w:rPr>
            </w:pPr>
            <w:r w:rsidRPr="00A51A8A">
              <w:rPr>
                <w:sz w:val="24"/>
                <w:szCs w:val="24"/>
              </w:rPr>
              <w:t>6</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both"/>
              <w:rPr>
                <w:sz w:val="24"/>
                <w:szCs w:val="24"/>
              </w:rPr>
            </w:pPr>
            <w:r w:rsidRPr="00A51A8A">
              <w:rPr>
                <w:sz w:val="24"/>
                <w:szCs w:val="24"/>
              </w:rPr>
              <w:t>Территориальная избирательная комиссия  города Фокино.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center"/>
              <w:rPr>
                <w:sz w:val="24"/>
                <w:szCs w:val="24"/>
                <w:u w:val="single"/>
              </w:rPr>
            </w:pPr>
            <w:r w:rsidRPr="00A51A8A">
              <w:rPr>
                <w:sz w:val="24"/>
                <w:szCs w:val="24"/>
                <w:u w:val="single"/>
              </w:rPr>
              <w:t>2016</w:t>
            </w:r>
          </w:p>
          <w:p w:rsidR="00AE331E" w:rsidRPr="00A51A8A" w:rsidRDefault="00AE331E" w:rsidP="00CA7ECD">
            <w:pPr>
              <w:spacing w:line="240" w:lineRule="exact"/>
              <w:jc w:val="center"/>
              <w:rPr>
                <w:sz w:val="24"/>
                <w:szCs w:val="24"/>
              </w:rPr>
            </w:pPr>
            <w:r w:rsidRPr="00A51A8A">
              <w:rPr>
                <w:sz w:val="24"/>
                <w:szCs w:val="24"/>
              </w:rPr>
              <w:t>8</w:t>
            </w:r>
          </w:p>
        </w:tc>
      </w:tr>
      <w:tr w:rsidR="00AE331E" w:rsidRPr="00A51A8A" w:rsidTr="00AE331E">
        <w:tc>
          <w:tcPr>
            <w:tcW w:w="5920"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both"/>
              <w:rPr>
                <w:sz w:val="24"/>
                <w:szCs w:val="24"/>
              </w:rPr>
            </w:pPr>
            <w:r w:rsidRPr="00A51A8A">
              <w:rPr>
                <w:sz w:val="24"/>
                <w:szCs w:val="24"/>
              </w:rPr>
              <w:t>Всего:</w:t>
            </w:r>
          </w:p>
        </w:tc>
        <w:tc>
          <w:tcPr>
            <w:tcW w:w="2633"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center"/>
              <w:rPr>
                <w:sz w:val="24"/>
                <w:szCs w:val="24"/>
              </w:rPr>
            </w:pPr>
            <w:r w:rsidRPr="00A51A8A">
              <w:rPr>
                <w:sz w:val="24"/>
                <w:szCs w:val="24"/>
              </w:rPr>
              <w:t>317 дел пост</w:t>
            </w:r>
            <w:proofErr w:type="gramStart"/>
            <w:r w:rsidRPr="00A51A8A">
              <w:rPr>
                <w:sz w:val="24"/>
                <w:szCs w:val="24"/>
              </w:rPr>
              <w:t>.</w:t>
            </w:r>
            <w:proofErr w:type="gramEnd"/>
            <w:r w:rsidRPr="00A51A8A">
              <w:rPr>
                <w:sz w:val="24"/>
                <w:szCs w:val="24"/>
              </w:rPr>
              <w:t xml:space="preserve"> </w:t>
            </w:r>
            <w:proofErr w:type="gramStart"/>
            <w:r w:rsidRPr="00A51A8A">
              <w:rPr>
                <w:sz w:val="24"/>
                <w:szCs w:val="24"/>
              </w:rPr>
              <w:t>х</w:t>
            </w:r>
            <w:proofErr w:type="gramEnd"/>
            <w:r w:rsidRPr="00A51A8A">
              <w:rPr>
                <w:sz w:val="24"/>
                <w:szCs w:val="24"/>
              </w:rPr>
              <w:t>р.</w:t>
            </w:r>
          </w:p>
        </w:tc>
      </w:tr>
    </w:tbl>
    <w:p w:rsidR="00AE331E" w:rsidRPr="00A51A8A" w:rsidRDefault="00AE331E" w:rsidP="00AE331E">
      <w:pPr>
        <w:ind w:left="4956" w:firstLine="708"/>
        <w:rPr>
          <w:sz w:val="28"/>
          <w:szCs w:val="28"/>
        </w:rPr>
      </w:pPr>
    </w:p>
    <w:p w:rsidR="00721E68" w:rsidRPr="00A51A8A" w:rsidRDefault="003F7035" w:rsidP="00AE331E">
      <w:pPr>
        <w:ind w:firstLine="708"/>
        <w:jc w:val="both"/>
        <w:rPr>
          <w:sz w:val="28"/>
          <w:szCs w:val="28"/>
        </w:rPr>
      </w:pPr>
      <w:r w:rsidRPr="00A51A8A">
        <w:rPr>
          <w:sz w:val="28"/>
          <w:szCs w:val="28"/>
        </w:rPr>
        <w:t>2.</w:t>
      </w:r>
      <w:r w:rsidR="00AE331E" w:rsidRPr="00A51A8A">
        <w:rPr>
          <w:sz w:val="28"/>
          <w:szCs w:val="28"/>
        </w:rPr>
        <w:t>7</w:t>
      </w:r>
      <w:r w:rsidRPr="00A51A8A">
        <w:rPr>
          <w:sz w:val="28"/>
          <w:szCs w:val="28"/>
        </w:rPr>
        <w:t xml:space="preserve">. </w:t>
      </w:r>
      <w:r w:rsidR="00721E68" w:rsidRPr="00A51A8A">
        <w:rPr>
          <w:sz w:val="28"/>
          <w:szCs w:val="28"/>
        </w:rPr>
        <w:t xml:space="preserve">Упорядочить документы </w:t>
      </w:r>
      <w:r w:rsidRPr="00A51A8A">
        <w:rPr>
          <w:sz w:val="28"/>
          <w:szCs w:val="28"/>
        </w:rPr>
        <w:t>пост</w:t>
      </w:r>
      <w:proofErr w:type="gramStart"/>
      <w:r w:rsidRPr="00A51A8A">
        <w:rPr>
          <w:sz w:val="28"/>
          <w:szCs w:val="28"/>
        </w:rPr>
        <w:t>.</w:t>
      </w:r>
      <w:proofErr w:type="gramEnd"/>
      <w:r w:rsidRPr="00A51A8A">
        <w:rPr>
          <w:sz w:val="28"/>
          <w:szCs w:val="28"/>
        </w:rPr>
        <w:t xml:space="preserve"> </w:t>
      </w:r>
      <w:proofErr w:type="gramStart"/>
      <w:r w:rsidRPr="00A51A8A">
        <w:rPr>
          <w:sz w:val="28"/>
          <w:szCs w:val="28"/>
        </w:rPr>
        <w:t>х</w:t>
      </w:r>
      <w:proofErr w:type="gramEnd"/>
      <w:r w:rsidRPr="00A51A8A">
        <w:rPr>
          <w:sz w:val="28"/>
          <w:szCs w:val="28"/>
        </w:rPr>
        <w:t xml:space="preserve">р. </w:t>
      </w:r>
      <w:r w:rsidR="00721E68" w:rsidRPr="00A51A8A">
        <w:rPr>
          <w:sz w:val="28"/>
          <w:szCs w:val="28"/>
        </w:rPr>
        <w:t xml:space="preserve">следующих организаций: </w:t>
      </w:r>
    </w:p>
    <w:p w:rsidR="00AE331E" w:rsidRPr="00A51A8A" w:rsidRDefault="00AE331E" w:rsidP="00AE331E">
      <w:pPr>
        <w:jc w:val="both"/>
        <w:rPr>
          <w:sz w:val="28"/>
          <w:szCs w:val="28"/>
        </w:rPr>
      </w:pPr>
      <w:r w:rsidRPr="00A51A8A">
        <w:rPr>
          <w:sz w:val="28"/>
          <w:szCs w:val="28"/>
        </w:rPr>
        <w:t xml:space="preserve">учреждений городского </w:t>
      </w:r>
      <w:proofErr w:type="gramStart"/>
      <w:r w:rsidRPr="00A51A8A">
        <w:rPr>
          <w:sz w:val="28"/>
          <w:szCs w:val="28"/>
        </w:rPr>
        <w:t>округа</w:t>
      </w:r>
      <w:proofErr w:type="gramEnd"/>
      <w:r w:rsidRPr="00A51A8A">
        <w:rPr>
          <w:sz w:val="28"/>
          <w:szCs w:val="28"/>
        </w:rPr>
        <w:t xml:space="preserve"> ЗАТО  Фокино на 2022 год (282 дела).</w:t>
      </w:r>
    </w:p>
    <w:p w:rsidR="00AE331E" w:rsidRPr="00A51A8A" w:rsidRDefault="00AE331E" w:rsidP="00AE331E">
      <w:pPr>
        <w:jc w:val="center"/>
        <w:rPr>
          <w:sz w:val="28"/>
          <w:szCs w:val="28"/>
        </w:rPr>
      </w:pPr>
    </w:p>
    <w:tbl>
      <w:tblPr>
        <w:tblW w:w="8811" w:type="dxa"/>
        <w:tblLayout w:type="fixed"/>
        <w:tblLook w:val="0000"/>
      </w:tblPr>
      <w:tblGrid>
        <w:gridCol w:w="5637"/>
        <w:gridCol w:w="1587"/>
        <w:gridCol w:w="1587"/>
      </w:tblGrid>
      <w:tr w:rsidR="00AE331E" w:rsidRPr="00A51A8A" w:rsidTr="00AE331E">
        <w:tc>
          <w:tcPr>
            <w:tcW w:w="5637" w:type="dxa"/>
            <w:tcBorders>
              <w:top w:val="single" w:sz="6" w:space="0" w:color="auto"/>
              <w:left w:val="single" w:sz="6" w:space="0" w:color="auto"/>
              <w:right w:val="single" w:sz="6" w:space="0" w:color="auto"/>
            </w:tcBorders>
          </w:tcPr>
          <w:p w:rsidR="00AE331E" w:rsidRPr="00A51A8A" w:rsidRDefault="00AE331E" w:rsidP="00CA7ECD">
            <w:pPr>
              <w:spacing w:line="240" w:lineRule="exact"/>
              <w:jc w:val="center"/>
              <w:rPr>
                <w:sz w:val="24"/>
                <w:szCs w:val="24"/>
              </w:rPr>
            </w:pPr>
            <w:r w:rsidRPr="00A51A8A">
              <w:rPr>
                <w:sz w:val="24"/>
                <w:szCs w:val="24"/>
              </w:rPr>
              <w:t>Наименование учреждения,</w:t>
            </w:r>
          </w:p>
          <w:p w:rsidR="00AE331E" w:rsidRPr="00A51A8A" w:rsidRDefault="00AE331E" w:rsidP="00CA7ECD">
            <w:pPr>
              <w:spacing w:line="240" w:lineRule="exact"/>
              <w:jc w:val="center"/>
              <w:rPr>
                <w:sz w:val="24"/>
                <w:szCs w:val="24"/>
              </w:rPr>
            </w:pPr>
            <w:r w:rsidRPr="00A51A8A">
              <w:rPr>
                <w:sz w:val="24"/>
                <w:szCs w:val="24"/>
              </w:rPr>
              <w:t>организации, предприятия</w:t>
            </w:r>
          </w:p>
        </w:tc>
        <w:tc>
          <w:tcPr>
            <w:tcW w:w="1587" w:type="dxa"/>
            <w:tcBorders>
              <w:top w:val="single" w:sz="6" w:space="0" w:color="auto"/>
              <w:left w:val="single" w:sz="6" w:space="0" w:color="auto"/>
              <w:right w:val="single" w:sz="6" w:space="0" w:color="auto"/>
            </w:tcBorders>
          </w:tcPr>
          <w:p w:rsidR="00AE331E" w:rsidRPr="00A51A8A" w:rsidRDefault="00AE331E" w:rsidP="00CA7ECD">
            <w:pPr>
              <w:spacing w:line="240" w:lineRule="exact"/>
              <w:jc w:val="center"/>
              <w:rPr>
                <w:sz w:val="24"/>
                <w:szCs w:val="24"/>
              </w:rPr>
            </w:pPr>
            <w:r w:rsidRPr="00A51A8A">
              <w:rPr>
                <w:sz w:val="24"/>
                <w:szCs w:val="24"/>
              </w:rPr>
              <w:t>За какой</w:t>
            </w:r>
          </w:p>
          <w:p w:rsidR="00AE331E" w:rsidRPr="00A51A8A" w:rsidRDefault="00AE331E" w:rsidP="00CA7ECD">
            <w:pPr>
              <w:spacing w:line="240" w:lineRule="exact"/>
              <w:jc w:val="center"/>
              <w:rPr>
                <w:sz w:val="24"/>
                <w:szCs w:val="24"/>
              </w:rPr>
            </w:pPr>
            <w:r w:rsidRPr="00A51A8A">
              <w:rPr>
                <w:sz w:val="24"/>
                <w:szCs w:val="24"/>
              </w:rPr>
              <w:t>год</w:t>
            </w:r>
          </w:p>
        </w:tc>
        <w:tc>
          <w:tcPr>
            <w:tcW w:w="1587" w:type="dxa"/>
            <w:tcBorders>
              <w:top w:val="single" w:sz="6" w:space="0" w:color="auto"/>
              <w:left w:val="single" w:sz="6" w:space="0" w:color="auto"/>
              <w:right w:val="single" w:sz="6" w:space="0" w:color="auto"/>
            </w:tcBorders>
          </w:tcPr>
          <w:p w:rsidR="00AE331E" w:rsidRPr="00A51A8A" w:rsidRDefault="00AE331E" w:rsidP="00CA7ECD">
            <w:pPr>
              <w:spacing w:line="240" w:lineRule="exact"/>
              <w:jc w:val="center"/>
              <w:rPr>
                <w:sz w:val="24"/>
                <w:szCs w:val="24"/>
              </w:rPr>
            </w:pPr>
            <w:r w:rsidRPr="00A51A8A">
              <w:rPr>
                <w:sz w:val="24"/>
                <w:szCs w:val="24"/>
              </w:rPr>
              <w:t>Количество</w:t>
            </w:r>
          </w:p>
          <w:p w:rsidR="00AE331E" w:rsidRPr="00A51A8A" w:rsidRDefault="00AE331E" w:rsidP="00CA7ECD">
            <w:pPr>
              <w:spacing w:line="240" w:lineRule="exact"/>
              <w:jc w:val="center"/>
              <w:rPr>
                <w:sz w:val="24"/>
                <w:szCs w:val="24"/>
              </w:rPr>
            </w:pPr>
            <w:r w:rsidRPr="00A51A8A">
              <w:rPr>
                <w:sz w:val="24"/>
                <w:szCs w:val="24"/>
              </w:rPr>
              <w:t>дел</w:t>
            </w:r>
          </w:p>
        </w:tc>
      </w:tr>
      <w:tr w:rsidR="00AE331E" w:rsidRPr="00A51A8A" w:rsidTr="00AE331E">
        <w:tc>
          <w:tcPr>
            <w:tcW w:w="5637" w:type="dxa"/>
            <w:tcBorders>
              <w:top w:val="single" w:sz="6" w:space="0" w:color="auto"/>
              <w:left w:val="single" w:sz="6" w:space="0" w:color="auto"/>
              <w:right w:val="single" w:sz="6" w:space="0" w:color="auto"/>
            </w:tcBorders>
          </w:tcPr>
          <w:p w:rsidR="00AE331E" w:rsidRPr="00A51A8A" w:rsidRDefault="00AE331E" w:rsidP="00CA7ECD">
            <w:pPr>
              <w:jc w:val="both"/>
              <w:rPr>
                <w:sz w:val="24"/>
                <w:szCs w:val="24"/>
              </w:rPr>
            </w:pPr>
            <w:r w:rsidRPr="00A51A8A">
              <w:rPr>
                <w:sz w:val="24"/>
                <w:szCs w:val="24"/>
              </w:rPr>
              <w:t xml:space="preserve">Администрация городского </w:t>
            </w:r>
            <w:proofErr w:type="gramStart"/>
            <w:r w:rsidRPr="00A51A8A">
              <w:rPr>
                <w:sz w:val="24"/>
                <w:szCs w:val="24"/>
              </w:rPr>
              <w:t>округа</w:t>
            </w:r>
            <w:proofErr w:type="gramEnd"/>
            <w:r w:rsidRPr="00A51A8A">
              <w:rPr>
                <w:sz w:val="24"/>
                <w:szCs w:val="24"/>
              </w:rPr>
              <w:t xml:space="preserve"> ЗАТО Фокино.</w:t>
            </w:r>
          </w:p>
        </w:tc>
        <w:tc>
          <w:tcPr>
            <w:tcW w:w="1587" w:type="dxa"/>
            <w:tcBorders>
              <w:top w:val="single" w:sz="6" w:space="0" w:color="auto"/>
              <w:left w:val="single" w:sz="6" w:space="0" w:color="auto"/>
              <w:right w:val="single" w:sz="6" w:space="0" w:color="auto"/>
            </w:tcBorders>
          </w:tcPr>
          <w:p w:rsidR="00AE331E" w:rsidRPr="00A51A8A" w:rsidRDefault="00AE331E" w:rsidP="00CA7ECD">
            <w:pPr>
              <w:jc w:val="center"/>
            </w:pPr>
            <w:r w:rsidRPr="00A51A8A">
              <w:rPr>
                <w:sz w:val="24"/>
                <w:szCs w:val="24"/>
              </w:rPr>
              <w:t>2021</w:t>
            </w:r>
          </w:p>
        </w:tc>
        <w:tc>
          <w:tcPr>
            <w:tcW w:w="1587" w:type="dxa"/>
            <w:tcBorders>
              <w:top w:val="single" w:sz="6" w:space="0" w:color="auto"/>
              <w:left w:val="single" w:sz="6" w:space="0" w:color="auto"/>
              <w:right w:val="single" w:sz="6" w:space="0" w:color="auto"/>
            </w:tcBorders>
          </w:tcPr>
          <w:p w:rsidR="00AE331E" w:rsidRPr="00A51A8A" w:rsidRDefault="00AE331E" w:rsidP="00CA7ECD">
            <w:pPr>
              <w:spacing w:line="240" w:lineRule="exact"/>
              <w:jc w:val="center"/>
              <w:rPr>
                <w:sz w:val="24"/>
                <w:szCs w:val="24"/>
              </w:rPr>
            </w:pPr>
            <w:r w:rsidRPr="00A51A8A">
              <w:rPr>
                <w:sz w:val="24"/>
                <w:szCs w:val="24"/>
              </w:rPr>
              <w:t>120</w:t>
            </w:r>
          </w:p>
        </w:tc>
      </w:tr>
      <w:tr w:rsidR="00AE331E" w:rsidRPr="00A51A8A" w:rsidTr="00AE331E">
        <w:tc>
          <w:tcPr>
            <w:tcW w:w="5637" w:type="dxa"/>
            <w:tcBorders>
              <w:top w:val="single" w:sz="6" w:space="0" w:color="auto"/>
              <w:left w:val="single" w:sz="6" w:space="0" w:color="auto"/>
              <w:right w:val="single" w:sz="6" w:space="0" w:color="auto"/>
            </w:tcBorders>
          </w:tcPr>
          <w:p w:rsidR="00AE331E" w:rsidRPr="00A51A8A" w:rsidRDefault="00AE331E" w:rsidP="00CA7ECD">
            <w:pPr>
              <w:spacing w:line="240" w:lineRule="exact"/>
              <w:jc w:val="both"/>
              <w:rPr>
                <w:sz w:val="24"/>
                <w:szCs w:val="24"/>
              </w:rPr>
            </w:pPr>
            <w:r w:rsidRPr="00A51A8A">
              <w:rPr>
                <w:sz w:val="24"/>
                <w:szCs w:val="24"/>
              </w:rPr>
              <w:t xml:space="preserve">Дума городского </w:t>
            </w:r>
            <w:proofErr w:type="gramStart"/>
            <w:r w:rsidRPr="00A51A8A">
              <w:rPr>
                <w:sz w:val="24"/>
                <w:szCs w:val="24"/>
              </w:rPr>
              <w:t>округа</w:t>
            </w:r>
            <w:proofErr w:type="gramEnd"/>
            <w:r w:rsidRPr="00A51A8A">
              <w:rPr>
                <w:sz w:val="24"/>
                <w:szCs w:val="24"/>
              </w:rPr>
              <w:t xml:space="preserve"> ЗАТО  Фокино.</w:t>
            </w:r>
          </w:p>
        </w:tc>
        <w:tc>
          <w:tcPr>
            <w:tcW w:w="1587" w:type="dxa"/>
            <w:tcBorders>
              <w:top w:val="single" w:sz="6" w:space="0" w:color="auto"/>
              <w:left w:val="single" w:sz="6" w:space="0" w:color="auto"/>
              <w:right w:val="single" w:sz="6" w:space="0" w:color="auto"/>
            </w:tcBorders>
          </w:tcPr>
          <w:p w:rsidR="00AE331E" w:rsidRPr="00A51A8A" w:rsidRDefault="00AE331E" w:rsidP="00CA7ECD">
            <w:pPr>
              <w:jc w:val="center"/>
            </w:pPr>
            <w:r w:rsidRPr="00A51A8A">
              <w:rPr>
                <w:sz w:val="24"/>
                <w:szCs w:val="24"/>
              </w:rPr>
              <w:t>2021</w:t>
            </w:r>
          </w:p>
        </w:tc>
        <w:tc>
          <w:tcPr>
            <w:tcW w:w="1587" w:type="dxa"/>
            <w:tcBorders>
              <w:top w:val="single" w:sz="6" w:space="0" w:color="auto"/>
              <w:left w:val="single" w:sz="6" w:space="0" w:color="auto"/>
              <w:right w:val="single" w:sz="6" w:space="0" w:color="auto"/>
            </w:tcBorders>
          </w:tcPr>
          <w:p w:rsidR="00AE331E" w:rsidRPr="00A51A8A" w:rsidRDefault="00AE331E" w:rsidP="00CA7ECD">
            <w:pPr>
              <w:spacing w:line="240" w:lineRule="exact"/>
              <w:jc w:val="center"/>
              <w:rPr>
                <w:sz w:val="24"/>
                <w:szCs w:val="24"/>
              </w:rPr>
            </w:pPr>
            <w:r w:rsidRPr="00A51A8A">
              <w:rPr>
                <w:sz w:val="24"/>
                <w:szCs w:val="24"/>
              </w:rPr>
              <w:t>35</w:t>
            </w:r>
          </w:p>
        </w:tc>
      </w:tr>
      <w:tr w:rsidR="00AE331E" w:rsidRPr="00A51A8A" w:rsidTr="00AE331E">
        <w:tc>
          <w:tcPr>
            <w:tcW w:w="5637" w:type="dxa"/>
            <w:tcBorders>
              <w:top w:val="single" w:sz="6" w:space="0" w:color="auto"/>
              <w:left w:val="single" w:sz="6" w:space="0" w:color="auto"/>
              <w:right w:val="single" w:sz="6" w:space="0" w:color="auto"/>
            </w:tcBorders>
          </w:tcPr>
          <w:p w:rsidR="00AE331E" w:rsidRPr="00A51A8A" w:rsidRDefault="00AE331E" w:rsidP="00CA7ECD">
            <w:pPr>
              <w:jc w:val="both"/>
              <w:rPr>
                <w:sz w:val="24"/>
                <w:szCs w:val="24"/>
              </w:rPr>
            </w:pPr>
            <w:r w:rsidRPr="00A51A8A">
              <w:rPr>
                <w:sz w:val="24"/>
                <w:szCs w:val="24"/>
              </w:rPr>
              <w:t xml:space="preserve">Финансовое управление городского </w:t>
            </w:r>
            <w:proofErr w:type="gramStart"/>
            <w:r w:rsidRPr="00A51A8A">
              <w:rPr>
                <w:sz w:val="24"/>
                <w:szCs w:val="24"/>
              </w:rPr>
              <w:t>округа</w:t>
            </w:r>
            <w:proofErr w:type="gramEnd"/>
            <w:r w:rsidRPr="00A51A8A">
              <w:rPr>
                <w:sz w:val="24"/>
                <w:szCs w:val="24"/>
              </w:rPr>
              <w:t xml:space="preserve"> ЗАТО Фокино.</w:t>
            </w:r>
          </w:p>
        </w:tc>
        <w:tc>
          <w:tcPr>
            <w:tcW w:w="1587" w:type="dxa"/>
            <w:tcBorders>
              <w:top w:val="single" w:sz="6" w:space="0" w:color="auto"/>
              <w:left w:val="single" w:sz="6" w:space="0" w:color="auto"/>
              <w:right w:val="single" w:sz="6" w:space="0" w:color="auto"/>
            </w:tcBorders>
          </w:tcPr>
          <w:p w:rsidR="00AE331E" w:rsidRPr="00A51A8A" w:rsidRDefault="00AE331E" w:rsidP="00CA7ECD">
            <w:pPr>
              <w:jc w:val="center"/>
            </w:pPr>
            <w:r w:rsidRPr="00A51A8A">
              <w:rPr>
                <w:sz w:val="24"/>
                <w:szCs w:val="24"/>
              </w:rPr>
              <w:t>2021</w:t>
            </w:r>
          </w:p>
        </w:tc>
        <w:tc>
          <w:tcPr>
            <w:tcW w:w="1587" w:type="dxa"/>
            <w:tcBorders>
              <w:top w:val="single" w:sz="6" w:space="0" w:color="auto"/>
              <w:left w:val="single" w:sz="6" w:space="0" w:color="auto"/>
              <w:right w:val="single" w:sz="6" w:space="0" w:color="auto"/>
            </w:tcBorders>
          </w:tcPr>
          <w:p w:rsidR="00AE331E" w:rsidRPr="00A51A8A" w:rsidRDefault="00AE331E" w:rsidP="00CA7ECD">
            <w:pPr>
              <w:spacing w:line="240" w:lineRule="exact"/>
              <w:jc w:val="center"/>
              <w:rPr>
                <w:sz w:val="24"/>
                <w:szCs w:val="24"/>
              </w:rPr>
            </w:pPr>
            <w:r w:rsidRPr="00A51A8A">
              <w:rPr>
                <w:sz w:val="24"/>
                <w:szCs w:val="24"/>
              </w:rPr>
              <w:t>16</w:t>
            </w:r>
          </w:p>
        </w:tc>
      </w:tr>
      <w:tr w:rsidR="00AE331E" w:rsidRPr="00A51A8A" w:rsidTr="00AE331E">
        <w:tc>
          <w:tcPr>
            <w:tcW w:w="5637"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both"/>
              <w:rPr>
                <w:sz w:val="24"/>
                <w:szCs w:val="24"/>
              </w:rPr>
            </w:pPr>
            <w:r w:rsidRPr="00A51A8A">
              <w:rPr>
                <w:sz w:val="24"/>
                <w:szCs w:val="24"/>
              </w:rPr>
              <w:t xml:space="preserve">Управление образования администрации городского </w:t>
            </w:r>
            <w:proofErr w:type="gramStart"/>
            <w:r w:rsidRPr="00A51A8A">
              <w:rPr>
                <w:sz w:val="24"/>
                <w:szCs w:val="24"/>
              </w:rPr>
              <w:t>округа</w:t>
            </w:r>
            <w:proofErr w:type="gramEnd"/>
            <w:r w:rsidRPr="00A51A8A">
              <w:rPr>
                <w:sz w:val="24"/>
                <w:szCs w:val="24"/>
              </w:rPr>
              <w:t xml:space="preserve"> ЗАТО Фокино.</w:t>
            </w:r>
          </w:p>
          <w:p w:rsidR="00C17B09" w:rsidRPr="00A51A8A" w:rsidRDefault="00C17B09" w:rsidP="00CA7ECD">
            <w:pPr>
              <w:jc w:val="both"/>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jc w:val="center"/>
            </w:pPr>
            <w:r w:rsidRPr="00A51A8A">
              <w:rPr>
                <w:sz w:val="24"/>
                <w:szCs w:val="24"/>
              </w:rPr>
              <w:t>2021</w:t>
            </w:r>
          </w:p>
        </w:tc>
        <w:tc>
          <w:tcPr>
            <w:tcW w:w="1587" w:type="dxa"/>
            <w:tcBorders>
              <w:top w:val="single" w:sz="4" w:space="0" w:color="auto"/>
              <w:left w:val="single" w:sz="4" w:space="0" w:color="auto"/>
              <w:bottom w:val="single" w:sz="4" w:space="0" w:color="auto"/>
              <w:right w:val="single" w:sz="4" w:space="0" w:color="auto"/>
            </w:tcBorders>
          </w:tcPr>
          <w:p w:rsidR="00AE331E" w:rsidRPr="00A51A8A" w:rsidRDefault="00AE331E" w:rsidP="00CA7ECD">
            <w:pPr>
              <w:spacing w:line="240" w:lineRule="exact"/>
              <w:jc w:val="center"/>
              <w:rPr>
                <w:sz w:val="24"/>
                <w:szCs w:val="24"/>
              </w:rPr>
            </w:pPr>
            <w:r w:rsidRPr="00A51A8A">
              <w:rPr>
                <w:sz w:val="24"/>
                <w:szCs w:val="24"/>
              </w:rPr>
              <w:t>14</w:t>
            </w:r>
          </w:p>
        </w:tc>
      </w:tr>
      <w:tr w:rsidR="00C17B09" w:rsidRPr="00A51A8A" w:rsidTr="00AE331E">
        <w:tc>
          <w:tcPr>
            <w:tcW w:w="5637" w:type="dxa"/>
            <w:tcBorders>
              <w:top w:val="single" w:sz="4" w:space="0" w:color="auto"/>
              <w:left w:val="single" w:sz="4" w:space="0" w:color="auto"/>
              <w:bottom w:val="single" w:sz="4" w:space="0" w:color="auto"/>
              <w:right w:val="single" w:sz="4" w:space="0" w:color="auto"/>
            </w:tcBorders>
          </w:tcPr>
          <w:p w:rsidR="00C17B09" w:rsidRPr="00A51A8A" w:rsidRDefault="00C17B09" w:rsidP="00CC2856">
            <w:pPr>
              <w:jc w:val="center"/>
              <w:rPr>
                <w:sz w:val="24"/>
                <w:szCs w:val="24"/>
              </w:rPr>
            </w:pPr>
            <w:r w:rsidRPr="00A51A8A">
              <w:rPr>
                <w:sz w:val="24"/>
                <w:szCs w:val="24"/>
              </w:rPr>
              <w:lastRenderedPageBreak/>
              <w:t>1</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C2856">
            <w:pPr>
              <w:jc w:val="center"/>
              <w:rPr>
                <w:sz w:val="24"/>
                <w:szCs w:val="24"/>
              </w:rPr>
            </w:pPr>
            <w:r w:rsidRPr="00A51A8A">
              <w:rPr>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C2856">
            <w:pPr>
              <w:spacing w:line="240" w:lineRule="exact"/>
              <w:jc w:val="center"/>
              <w:rPr>
                <w:sz w:val="24"/>
                <w:szCs w:val="24"/>
              </w:rPr>
            </w:pPr>
            <w:r w:rsidRPr="00A51A8A">
              <w:rPr>
                <w:sz w:val="24"/>
                <w:szCs w:val="24"/>
              </w:rPr>
              <w:t>3</w:t>
            </w:r>
          </w:p>
        </w:tc>
      </w:tr>
      <w:tr w:rsidR="00C17B09" w:rsidRPr="00A51A8A" w:rsidTr="00AE331E">
        <w:tc>
          <w:tcPr>
            <w:tcW w:w="563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both"/>
              <w:rPr>
                <w:sz w:val="24"/>
                <w:szCs w:val="24"/>
              </w:rPr>
            </w:pPr>
            <w:r w:rsidRPr="00A51A8A">
              <w:rPr>
                <w:sz w:val="24"/>
                <w:szCs w:val="24"/>
              </w:rPr>
              <w:t xml:space="preserve">Муниципальное казенное учреждение «Центр обеспечения функционирования образовательных организаций» городского </w:t>
            </w:r>
            <w:proofErr w:type="gramStart"/>
            <w:r w:rsidRPr="00A51A8A">
              <w:rPr>
                <w:sz w:val="24"/>
                <w:szCs w:val="24"/>
              </w:rPr>
              <w:t>округа</w:t>
            </w:r>
            <w:proofErr w:type="gramEnd"/>
            <w:r w:rsidRPr="00A51A8A">
              <w:rPr>
                <w:sz w:val="24"/>
                <w:szCs w:val="24"/>
              </w:rPr>
              <w:t xml:space="preserve"> ЗАТО Фокино.</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center"/>
            </w:pPr>
            <w:r w:rsidRPr="00A51A8A">
              <w:rPr>
                <w:sz w:val="24"/>
                <w:szCs w:val="24"/>
              </w:rPr>
              <w:t>2021</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center"/>
              <w:rPr>
                <w:sz w:val="24"/>
                <w:szCs w:val="24"/>
              </w:rPr>
            </w:pPr>
            <w:r w:rsidRPr="00A51A8A">
              <w:rPr>
                <w:sz w:val="24"/>
                <w:szCs w:val="24"/>
              </w:rPr>
              <w:t>40</w:t>
            </w:r>
          </w:p>
        </w:tc>
      </w:tr>
      <w:tr w:rsidR="00C17B09" w:rsidRPr="00A51A8A" w:rsidTr="00AE331E">
        <w:tc>
          <w:tcPr>
            <w:tcW w:w="563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both"/>
              <w:rPr>
                <w:sz w:val="24"/>
                <w:szCs w:val="24"/>
              </w:rPr>
            </w:pPr>
            <w:r w:rsidRPr="00A51A8A">
              <w:rPr>
                <w:sz w:val="24"/>
                <w:szCs w:val="24"/>
              </w:rPr>
              <w:t xml:space="preserve">Управление культуры администрации городского </w:t>
            </w:r>
            <w:proofErr w:type="gramStart"/>
            <w:r w:rsidRPr="00A51A8A">
              <w:rPr>
                <w:sz w:val="24"/>
                <w:szCs w:val="24"/>
              </w:rPr>
              <w:t>округа</w:t>
            </w:r>
            <w:proofErr w:type="gramEnd"/>
            <w:r w:rsidRPr="00A51A8A">
              <w:rPr>
                <w:sz w:val="24"/>
                <w:szCs w:val="24"/>
              </w:rPr>
              <w:t xml:space="preserve"> ЗАТО  Фокино.</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center"/>
            </w:pPr>
            <w:r w:rsidRPr="00A51A8A">
              <w:rPr>
                <w:sz w:val="24"/>
                <w:szCs w:val="24"/>
              </w:rPr>
              <w:t>2021</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center"/>
              <w:rPr>
                <w:sz w:val="24"/>
                <w:szCs w:val="24"/>
              </w:rPr>
            </w:pPr>
            <w:r w:rsidRPr="00A51A8A">
              <w:rPr>
                <w:sz w:val="24"/>
                <w:szCs w:val="24"/>
              </w:rPr>
              <w:t>9</w:t>
            </w:r>
          </w:p>
        </w:tc>
      </w:tr>
      <w:tr w:rsidR="00C17B09" w:rsidRPr="00A51A8A" w:rsidTr="00AE331E">
        <w:tc>
          <w:tcPr>
            <w:tcW w:w="563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both"/>
              <w:rPr>
                <w:sz w:val="24"/>
                <w:szCs w:val="24"/>
              </w:rPr>
            </w:pPr>
            <w:r w:rsidRPr="00A51A8A">
              <w:rPr>
                <w:sz w:val="24"/>
                <w:szCs w:val="24"/>
              </w:rPr>
              <w:t xml:space="preserve">Муниципальное казенное учреждение Центр обеспечения функционирования учреждений культуры городского </w:t>
            </w:r>
            <w:proofErr w:type="gramStart"/>
            <w:r w:rsidRPr="00A51A8A">
              <w:rPr>
                <w:sz w:val="24"/>
                <w:szCs w:val="24"/>
              </w:rPr>
              <w:t>округа</w:t>
            </w:r>
            <w:proofErr w:type="gramEnd"/>
            <w:r w:rsidRPr="00A51A8A">
              <w:rPr>
                <w:sz w:val="24"/>
                <w:szCs w:val="24"/>
              </w:rPr>
              <w:t xml:space="preserve"> ЗАТО город Фокино.</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center"/>
            </w:pPr>
            <w:r w:rsidRPr="00A51A8A">
              <w:rPr>
                <w:sz w:val="24"/>
                <w:szCs w:val="24"/>
              </w:rPr>
              <w:t>2021</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center"/>
              <w:rPr>
                <w:sz w:val="24"/>
                <w:szCs w:val="24"/>
              </w:rPr>
            </w:pPr>
            <w:r w:rsidRPr="00A51A8A">
              <w:rPr>
                <w:sz w:val="24"/>
                <w:szCs w:val="24"/>
              </w:rPr>
              <w:t>15</w:t>
            </w:r>
          </w:p>
        </w:tc>
      </w:tr>
      <w:tr w:rsidR="00C17B09" w:rsidRPr="00A51A8A" w:rsidTr="00AE331E">
        <w:tc>
          <w:tcPr>
            <w:tcW w:w="563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both"/>
              <w:rPr>
                <w:sz w:val="24"/>
                <w:szCs w:val="24"/>
              </w:rPr>
            </w:pPr>
            <w:r w:rsidRPr="00A51A8A">
              <w:rPr>
                <w:sz w:val="24"/>
                <w:szCs w:val="24"/>
              </w:rPr>
              <w:t xml:space="preserve">Отдел экономики и планирования администрации городского </w:t>
            </w:r>
            <w:proofErr w:type="gramStart"/>
            <w:r w:rsidRPr="00A51A8A">
              <w:rPr>
                <w:sz w:val="24"/>
                <w:szCs w:val="24"/>
              </w:rPr>
              <w:t>округа</w:t>
            </w:r>
            <w:proofErr w:type="gramEnd"/>
            <w:r w:rsidRPr="00A51A8A">
              <w:rPr>
                <w:sz w:val="24"/>
                <w:szCs w:val="24"/>
              </w:rPr>
              <w:t xml:space="preserve"> ЗАТО Фокино.</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center"/>
            </w:pPr>
            <w:r w:rsidRPr="00A51A8A">
              <w:rPr>
                <w:sz w:val="24"/>
                <w:szCs w:val="24"/>
              </w:rPr>
              <w:t>2021</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center"/>
              <w:rPr>
                <w:sz w:val="24"/>
                <w:szCs w:val="24"/>
              </w:rPr>
            </w:pPr>
            <w:r w:rsidRPr="00A51A8A">
              <w:rPr>
                <w:sz w:val="24"/>
                <w:szCs w:val="24"/>
              </w:rPr>
              <w:t>4</w:t>
            </w:r>
          </w:p>
          <w:p w:rsidR="00C17B09" w:rsidRPr="00A51A8A" w:rsidRDefault="00C17B09" w:rsidP="00CA7ECD">
            <w:pPr>
              <w:spacing w:line="240" w:lineRule="exact"/>
              <w:jc w:val="center"/>
              <w:rPr>
                <w:sz w:val="24"/>
                <w:szCs w:val="24"/>
              </w:rPr>
            </w:pPr>
          </w:p>
        </w:tc>
      </w:tr>
      <w:tr w:rsidR="00C17B09" w:rsidRPr="00A51A8A" w:rsidTr="00AE331E">
        <w:tc>
          <w:tcPr>
            <w:tcW w:w="563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both"/>
              <w:rPr>
                <w:sz w:val="24"/>
                <w:szCs w:val="24"/>
              </w:rPr>
            </w:pPr>
            <w:r w:rsidRPr="00A51A8A">
              <w:rPr>
                <w:sz w:val="24"/>
                <w:szCs w:val="24"/>
              </w:rPr>
              <w:t xml:space="preserve">Управление муниципальной собственности городского </w:t>
            </w:r>
            <w:proofErr w:type="gramStart"/>
            <w:r w:rsidRPr="00A51A8A">
              <w:rPr>
                <w:sz w:val="24"/>
                <w:szCs w:val="24"/>
              </w:rPr>
              <w:t>округа</w:t>
            </w:r>
            <w:proofErr w:type="gramEnd"/>
            <w:r w:rsidRPr="00A51A8A">
              <w:rPr>
                <w:sz w:val="24"/>
                <w:szCs w:val="24"/>
              </w:rPr>
              <w:t xml:space="preserve"> ЗАТО  Фокино.</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17B09" w:rsidRPr="00A51A8A" w:rsidRDefault="00C17B09" w:rsidP="00CA7ECD">
            <w:pPr>
              <w:jc w:val="center"/>
            </w:pPr>
            <w:r w:rsidRPr="00A51A8A">
              <w:rPr>
                <w:sz w:val="24"/>
                <w:szCs w:val="24"/>
              </w:rPr>
              <w:t>2021</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17B09" w:rsidRPr="00A51A8A" w:rsidRDefault="00C17B09" w:rsidP="00CA7ECD">
            <w:pPr>
              <w:spacing w:line="240" w:lineRule="exact"/>
              <w:jc w:val="center"/>
              <w:rPr>
                <w:sz w:val="24"/>
                <w:szCs w:val="24"/>
              </w:rPr>
            </w:pPr>
            <w:r w:rsidRPr="00A51A8A">
              <w:rPr>
                <w:sz w:val="24"/>
                <w:szCs w:val="24"/>
              </w:rPr>
              <w:t>9</w:t>
            </w:r>
          </w:p>
        </w:tc>
      </w:tr>
      <w:tr w:rsidR="00C17B09" w:rsidRPr="00A51A8A" w:rsidTr="00AE331E">
        <w:tc>
          <w:tcPr>
            <w:tcW w:w="563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both"/>
              <w:rPr>
                <w:sz w:val="24"/>
                <w:szCs w:val="24"/>
              </w:rPr>
            </w:pPr>
            <w:r w:rsidRPr="00A51A8A">
              <w:rPr>
                <w:sz w:val="24"/>
                <w:szCs w:val="24"/>
              </w:rPr>
              <w:t xml:space="preserve">Отдел  архитектуры и градостроительной деятельности администрации городского </w:t>
            </w:r>
            <w:proofErr w:type="gramStart"/>
            <w:r w:rsidRPr="00A51A8A">
              <w:rPr>
                <w:sz w:val="24"/>
                <w:szCs w:val="24"/>
              </w:rPr>
              <w:t>округа</w:t>
            </w:r>
            <w:proofErr w:type="gramEnd"/>
            <w:r w:rsidRPr="00A51A8A">
              <w:rPr>
                <w:sz w:val="24"/>
                <w:szCs w:val="24"/>
              </w:rPr>
              <w:t xml:space="preserve"> ЗАТО  Фокино.</w:t>
            </w:r>
          </w:p>
          <w:p w:rsidR="00C17B09" w:rsidRPr="00A51A8A" w:rsidRDefault="00C17B09" w:rsidP="00CA7ECD">
            <w:pPr>
              <w:jc w:val="both"/>
              <w:rPr>
                <w:sz w:val="6"/>
                <w:szCs w:val="6"/>
              </w:rPr>
            </w:pP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center"/>
            </w:pPr>
            <w:r w:rsidRPr="00A51A8A">
              <w:rPr>
                <w:sz w:val="24"/>
                <w:szCs w:val="24"/>
              </w:rPr>
              <w:t>2021</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center"/>
              <w:rPr>
                <w:sz w:val="24"/>
                <w:szCs w:val="24"/>
              </w:rPr>
            </w:pPr>
            <w:r w:rsidRPr="00A51A8A">
              <w:rPr>
                <w:sz w:val="24"/>
                <w:szCs w:val="24"/>
              </w:rPr>
              <w:t>4</w:t>
            </w:r>
          </w:p>
        </w:tc>
      </w:tr>
      <w:tr w:rsidR="00C17B09" w:rsidRPr="00A51A8A" w:rsidTr="00AE331E">
        <w:tc>
          <w:tcPr>
            <w:tcW w:w="563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both"/>
              <w:rPr>
                <w:sz w:val="24"/>
                <w:szCs w:val="24"/>
              </w:rPr>
            </w:pPr>
            <w:r w:rsidRPr="00A51A8A">
              <w:rPr>
                <w:sz w:val="24"/>
                <w:szCs w:val="24"/>
              </w:rPr>
              <w:t xml:space="preserve">Отдел по физической культуре и спорту администрации городского </w:t>
            </w:r>
            <w:proofErr w:type="gramStart"/>
            <w:r w:rsidRPr="00A51A8A">
              <w:rPr>
                <w:sz w:val="24"/>
                <w:szCs w:val="24"/>
              </w:rPr>
              <w:t>округа</w:t>
            </w:r>
            <w:proofErr w:type="gramEnd"/>
            <w:r w:rsidRPr="00A51A8A">
              <w:rPr>
                <w:sz w:val="24"/>
                <w:szCs w:val="24"/>
              </w:rPr>
              <w:t xml:space="preserve"> ЗАТО Фокино</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center"/>
              <w:rPr>
                <w:sz w:val="24"/>
                <w:szCs w:val="24"/>
              </w:rPr>
            </w:pPr>
            <w:r w:rsidRPr="00A51A8A">
              <w:rPr>
                <w:sz w:val="24"/>
                <w:szCs w:val="24"/>
              </w:rPr>
              <w:t>2021</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center"/>
              <w:rPr>
                <w:sz w:val="24"/>
                <w:szCs w:val="24"/>
              </w:rPr>
            </w:pPr>
            <w:r w:rsidRPr="00A51A8A">
              <w:rPr>
                <w:sz w:val="24"/>
                <w:szCs w:val="24"/>
              </w:rPr>
              <w:t>3</w:t>
            </w:r>
          </w:p>
        </w:tc>
      </w:tr>
      <w:tr w:rsidR="00C17B09" w:rsidRPr="00A51A8A" w:rsidTr="00AE331E">
        <w:tc>
          <w:tcPr>
            <w:tcW w:w="563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both"/>
              <w:rPr>
                <w:sz w:val="24"/>
                <w:szCs w:val="24"/>
              </w:rPr>
            </w:pPr>
            <w:r w:rsidRPr="00A51A8A">
              <w:rPr>
                <w:sz w:val="24"/>
                <w:szCs w:val="24"/>
              </w:rPr>
              <w:t>Территориальная избирательная комиссия города Фокино.</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center"/>
            </w:pPr>
            <w:r w:rsidRPr="00A51A8A">
              <w:rPr>
                <w:sz w:val="24"/>
                <w:szCs w:val="24"/>
              </w:rPr>
              <w:t>2021</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center"/>
              <w:rPr>
                <w:sz w:val="24"/>
                <w:szCs w:val="24"/>
              </w:rPr>
            </w:pPr>
            <w:r w:rsidRPr="00A51A8A">
              <w:rPr>
                <w:sz w:val="24"/>
                <w:szCs w:val="24"/>
              </w:rPr>
              <w:t>10</w:t>
            </w:r>
          </w:p>
        </w:tc>
      </w:tr>
      <w:tr w:rsidR="00C17B09" w:rsidRPr="00A51A8A" w:rsidTr="00AE331E">
        <w:tc>
          <w:tcPr>
            <w:tcW w:w="563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both"/>
              <w:rPr>
                <w:sz w:val="24"/>
                <w:szCs w:val="24"/>
              </w:rPr>
            </w:pPr>
            <w:r w:rsidRPr="00A51A8A">
              <w:rPr>
                <w:sz w:val="24"/>
                <w:szCs w:val="24"/>
              </w:rPr>
              <w:t xml:space="preserve">Муниципальное бюджетное учреждение дополнительного образования «Детская школа искусств» городского </w:t>
            </w:r>
            <w:proofErr w:type="gramStart"/>
            <w:r w:rsidRPr="00A51A8A">
              <w:rPr>
                <w:sz w:val="24"/>
                <w:szCs w:val="24"/>
              </w:rPr>
              <w:t>округа</w:t>
            </w:r>
            <w:proofErr w:type="gramEnd"/>
            <w:r w:rsidRPr="00A51A8A">
              <w:rPr>
                <w:sz w:val="24"/>
                <w:szCs w:val="24"/>
              </w:rPr>
              <w:t xml:space="preserve"> ЗАТО  Фокино.</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center"/>
            </w:pPr>
            <w:r w:rsidRPr="00A51A8A">
              <w:rPr>
                <w:sz w:val="24"/>
                <w:szCs w:val="24"/>
              </w:rPr>
              <w:t>2021</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center"/>
              <w:rPr>
                <w:sz w:val="24"/>
                <w:szCs w:val="24"/>
              </w:rPr>
            </w:pPr>
            <w:r w:rsidRPr="00A51A8A">
              <w:rPr>
                <w:sz w:val="24"/>
                <w:szCs w:val="24"/>
              </w:rPr>
              <w:t>3</w:t>
            </w:r>
          </w:p>
        </w:tc>
      </w:tr>
      <w:tr w:rsidR="00C17B09" w:rsidRPr="00A51A8A" w:rsidTr="00AE331E">
        <w:tc>
          <w:tcPr>
            <w:tcW w:w="563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both"/>
              <w:rPr>
                <w:sz w:val="24"/>
                <w:szCs w:val="24"/>
              </w:rPr>
            </w:pPr>
            <w:r w:rsidRPr="00A51A8A">
              <w:rPr>
                <w:sz w:val="24"/>
                <w:szCs w:val="24"/>
              </w:rPr>
              <w:t>Всего:</w:t>
            </w: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jc w:val="center"/>
            </w:pPr>
          </w:p>
        </w:tc>
        <w:tc>
          <w:tcPr>
            <w:tcW w:w="1587" w:type="dxa"/>
            <w:tcBorders>
              <w:top w:val="single" w:sz="4" w:space="0" w:color="auto"/>
              <w:left w:val="single" w:sz="4" w:space="0" w:color="auto"/>
              <w:bottom w:val="single" w:sz="4" w:space="0" w:color="auto"/>
              <w:right w:val="single" w:sz="4" w:space="0" w:color="auto"/>
            </w:tcBorders>
          </w:tcPr>
          <w:p w:rsidR="00C17B09" w:rsidRPr="00A51A8A" w:rsidRDefault="00C17B09" w:rsidP="00CA7ECD">
            <w:pPr>
              <w:spacing w:line="240" w:lineRule="exact"/>
              <w:jc w:val="center"/>
              <w:rPr>
                <w:sz w:val="24"/>
                <w:szCs w:val="24"/>
              </w:rPr>
            </w:pPr>
            <w:r w:rsidRPr="00A51A8A">
              <w:rPr>
                <w:sz w:val="24"/>
                <w:szCs w:val="24"/>
              </w:rPr>
              <w:t>282</w:t>
            </w:r>
          </w:p>
        </w:tc>
      </w:tr>
    </w:tbl>
    <w:p w:rsidR="00F70804" w:rsidRPr="00A51A8A" w:rsidRDefault="00AA06CB" w:rsidP="00C17B09">
      <w:pPr>
        <w:ind w:firstLine="708"/>
        <w:jc w:val="both"/>
        <w:rPr>
          <w:sz w:val="28"/>
          <w:szCs w:val="28"/>
        </w:rPr>
      </w:pPr>
      <w:r w:rsidRPr="00A51A8A">
        <w:rPr>
          <w:sz w:val="28"/>
          <w:szCs w:val="28"/>
        </w:rPr>
        <w:t>2.</w:t>
      </w:r>
      <w:r w:rsidR="00AE331E" w:rsidRPr="00A51A8A">
        <w:rPr>
          <w:sz w:val="28"/>
          <w:szCs w:val="28"/>
        </w:rPr>
        <w:t>8</w:t>
      </w:r>
      <w:r w:rsidR="003F7035" w:rsidRPr="00A51A8A">
        <w:rPr>
          <w:sz w:val="28"/>
          <w:szCs w:val="28"/>
        </w:rPr>
        <w:t xml:space="preserve">. </w:t>
      </w:r>
      <w:r w:rsidR="00F70804" w:rsidRPr="00A51A8A">
        <w:rPr>
          <w:sz w:val="28"/>
          <w:szCs w:val="28"/>
        </w:rPr>
        <w:t xml:space="preserve">Согласовать документы по личному составу </w:t>
      </w:r>
      <w:proofErr w:type="spellStart"/>
      <w:proofErr w:type="gramStart"/>
      <w:r w:rsidR="00F70804" w:rsidRPr="00A51A8A">
        <w:rPr>
          <w:sz w:val="28"/>
          <w:szCs w:val="28"/>
        </w:rPr>
        <w:t>источников-комплектования</w:t>
      </w:r>
      <w:proofErr w:type="spellEnd"/>
      <w:proofErr w:type="gramEnd"/>
      <w:r w:rsidR="00F70804" w:rsidRPr="00A51A8A">
        <w:rPr>
          <w:sz w:val="28"/>
          <w:szCs w:val="28"/>
        </w:rPr>
        <w:t xml:space="preserve"> архива (</w:t>
      </w:r>
      <w:r w:rsidR="00A6597E" w:rsidRPr="00A51A8A">
        <w:rPr>
          <w:sz w:val="28"/>
          <w:szCs w:val="28"/>
        </w:rPr>
        <w:t>7</w:t>
      </w:r>
      <w:r w:rsidR="00255F67" w:rsidRPr="00A51A8A">
        <w:rPr>
          <w:sz w:val="28"/>
          <w:szCs w:val="28"/>
        </w:rPr>
        <w:t>1</w:t>
      </w:r>
      <w:r w:rsidR="00F70804" w:rsidRPr="00A51A8A">
        <w:rPr>
          <w:sz w:val="28"/>
          <w:szCs w:val="28"/>
        </w:rPr>
        <w:t xml:space="preserve"> дел</w:t>
      </w:r>
      <w:r w:rsidR="00255F67" w:rsidRPr="00A51A8A">
        <w:rPr>
          <w:sz w:val="28"/>
          <w:szCs w:val="28"/>
        </w:rPr>
        <w:t>о</w:t>
      </w:r>
      <w:r w:rsidR="00F70804" w:rsidRPr="00A51A8A">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40"/>
        <w:gridCol w:w="1944"/>
        <w:gridCol w:w="2552"/>
      </w:tblGrid>
      <w:tr w:rsidR="00C057E4" w:rsidRPr="00A51A8A" w:rsidTr="00255F67">
        <w:tc>
          <w:tcPr>
            <w:tcW w:w="828" w:type="dxa"/>
          </w:tcPr>
          <w:p w:rsidR="00C057E4" w:rsidRPr="00A51A8A" w:rsidRDefault="00C057E4" w:rsidP="00BB7DF3">
            <w:pPr>
              <w:jc w:val="center"/>
              <w:rPr>
                <w:sz w:val="24"/>
                <w:szCs w:val="24"/>
              </w:rPr>
            </w:pPr>
            <w:r w:rsidRPr="00A51A8A">
              <w:rPr>
                <w:sz w:val="24"/>
                <w:szCs w:val="24"/>
              </w:rPr>
              <w:t xml:space="preserve">№ </w:t>
            </w:r>
            <w:proofErr w:type="spellStart"/>
            <w:r w:rsidRPr="00A51A8A">
              <w:rPr>
                <w:sz w:val="24"/>
                <w:szCs w:val="24"/>
              </w:rPr>
              <w:t>п\</w:t>
            </w:r>
            <w:proofErr w:type="gramStart"/>
            <w:r w:rsidRPr="00A51A8A">
              <w:rPr>
                <w:sz w:val="24"/>
                <w:szCs w:val="24"/>
              </w:rPr>
              <w:t>п</w:t>
            </w:r>
            <w:proofErr w:type="spellEnd"/>
            <w:proofErr w:type="gramEnd"/>
          </w:p>
        </w:tc>
        <w:tc>
          <w:tcPr>
            <w:tcW w:w="4140" w:type="dxa"/>
          </w:tcPr>
          <w:p w:rsidR="00C057E4" w:rsidRPr="00A51A8A" w:rsidRDefault="00C057E4" w:rsidP="00BB7DF3">
            <w:pPr>
              <w:jc w:val="center"/>
              <w:rPr>
                <w:sz w:val="24"/>
                <w:szCs w:val="24"/>
              </w:rPr>
            </w:pPr>
            <w:r w:rsidRPr="00A51A8A">
              <w:rPr>
                <w:sz w:val="24"/>
                <w:szCs w:val="24"/>
              </w:rPr>
              <w:t>Организация, структурное подразделение</w:t>
            </w:r>
          </w:p>
        </w:tc>
        <w:tc>
          <w:tcPr>
            <w:tcW w:w="1944" w:type="dxa"/>
          </w:tcPr>
          <w:p w:rsidR="00C057E4" w:rsidRPr="00A51A8A" w:rsidRDefault="00C057E4" w:rsidP="00BB7DF3">
            <w:pPr>
              <w:jc w:val="center"/>
              <w:rPr>
                <w:sz w:val="24"/>
                <w:szCs w:val="24"/>
              </w:rPr>
            </w:pPr>
            <w:r w:rsidRPr="00A51A8A">
              <w:rPr>
                <w:sz w:val="24"/>
                <w:szCs w:val="24"/>
              </w:rPr>
              <w:t>Кол-во дел, дата согласования</w:t>
            </w:r>
          </w:p>
        </w:tc>
        <w:tc>
          <w:tcPr>
            <w:tcW w:w="2552" w:type="dxa"/>
          </w:tcPr>
          <w:p w:rsidR="00C057E4" w:rsidRPr="00A51A8A" w:rsidRDefault="00C057E4" w:rsidP="00255F67">
            <w:pPr>
              <w:jc w:val="center"/>
              <w:rPr>
                <w:sz w:val="24"/>
                <w:szCs w:val="24"/>
              </w:rPr>
            </w:pPr>
            <w:r w:rsidRPr="00A51A8A">
              <w:rPr>
                <w:sz w:val="24"/>
                <w:szCs w:val="24"/>
              </w:rPr>
              <w:t xml:space="preserve">За какие годы </w:t>
            </w:r>
            <w:r w:rsidR="00255F67" w:rsidRPr="00A51A8A">
              <w:rPr>
                <w:sz w:val="24"/>
                <w:szCs w:val="24"/>
              </w:rPr>
              <w:t xml:space="preserve">надо </w:t>
            </w:r>
            <w:r w:rsidRPr="00A51A8A">
              <w:rPr>
                <w:sz w:val="24"/>
                <w:szCs w:val="24"/>
              </w:rPr>
              <w:t>упорядоч</w:t>
            </w:r>
            <w:r w:rsidR="00255F67" w:rsidRPr="00A51A8A">
              <w:rPr>
                <w:sz w:val="24"/>
                <w:szCs w:val="24"/>
              </w:rPr>
              <w:t xml:space="preserve">ить </w:t>
            </w:r>
            <w:r w:rsidRPr="00A51A8A">
              <w:rPr>
                <w:sz w:val="24"/>
                <w:szCs w:val="24"/>
              </w:rPr>
              <w:t>документы</w:t>
            </w:r>
          </w:p>
        </w:tc>
      </w:tr>
      <w:tr w:rsidR="00C057E4" w:rsidRPr="00A51A8A" w:rsidTr="00255F67">
        <w:tc>
          <w:tcPr>
            <w:tcW w:w="828" w:type="dxa"/>
          </w:tcPr>
          <w:p w:rsidR="00C057E4" w:rsidRPr="00A51A8A" w:rsidRDefault="00C057E4" w:rsidP="00BB7DF3">
            <w:pPr>
              <w:jc w:val="center"/>
              <w:rPr>
                <w:sz w:val="24"/>
                <w:szCs w:val="24"/>
              </w:rPr>
            </w:pPr>
            <w:r w:rsidRPr="00A51A8A">
              <w:rPr>
                <w:sz w:val="24"/>
                <w:szCs w:val="24"/>
              </w:rPr>
              <w:t>1</w:t>
            </w:r>
          </w:p>
        </w:tc>
        <w:tc>
          <w:tcPr>
            <w:tcW w:w="4140" w:type="dxa"/>
          </w:tcPr>
          <w:p w:rsidR="00C057E4" w:rsidRPr="00A51A8A" w:rsidRDefault="00C057E4" w:rsidP="00BB7DF3">
            <w:pPr>
              <w:jc w:val="center"/>
              <w:rPr>
                <w:sz w:val="24"/>
                <w:szCs w:val="24"/>
              </w:rPr>
            </w:pPr>
            <w:r w:rsidRPr="00A51A8A">
              <w:rPr>
                <w:sz w:val="24"/>
                <w:szCs w:val="24"/>
              </w:rPr>
              <w:t>2</w:t>
            </w:r>
          </w:p>
        </w:tc>
        <w:tc>
          <w:tcPr>
            <w:tcW w:w="1944" w:type="dxa"/>
          </w:tcPr>
          <w:p w:rsidR="00C057E4" w:rsidRPr="00A51A8A" w:rsidRDefault="00C057E4" w:rsidP="00BB7DF3">
            <w:pPr>
              <w:jc w:val="center"/>
              <w:rPr>
                <w:sz w:val="24"/>
                <w:szCs w:val="24"/>
              </w:rPr>
            </w:pPr>
            <w:r w:rsidRPr="00A51A8A">
              <w:rPr>
                <w:sz w:val="24"/>
                <w:szCs w:val="24"/>
              </w:rPr>
              <w:t>3</w:t>
            </w:r>
          </w:p>
        </w:tc>
        <w:tc>
          <w:tcPr>
            <w:tcW w:w="2552" w:type="dxa"/>
          </w:tcPr>
          <w:p w:rsidR="00C057E4" w:rsidRPr="00A51A8A" w:rsidRDefault="00C057E4" w:rsidP="00BB7DF3">
            <w:pPr>
              <w:jc w:val="center"/>
              <w:rPr>
                <w:sz w:val="24"/>
                <w:szCs w:val="24"/>
              </w:rPr>
            </w:pPr>
            <w:r w:rsidRPr="00A51A8A">
              <w:rPr>
                <w:sz w:val="24"/>
                <w:szCs w:val="24"/>
              </w:rPr>
              <w:t>4</w:t>
            </w:r>
          </w:p>
        </w:tc>
      </w:tr>
      <w:tr w:rsidR="00C057E4" w:rsidRPr="00A51A8A" w:rsidTr="00255F67">
        <w:tc>
          <w:tcPr>
            <w:tcW w:w="828" w:type="dxa"/>
          </w:tcPr>
          <w:p w:rsidR="00C057E4" w:rsidRPr="00A51A8A" w:rsidRDefault="00C057E4" w:rsidP="00BB7DF3">
            <w:pPr>
              <w:jc w:val="center"/>
              <w:rPr>
                <w:sz w:val="24"/>
                <w:szCs w:val="24"/>
              </w:rPr>
            </w:pPr>
            <w:r w:rsidRPr="00A51A8A">
              <w:rPr>
                <w:sz w:val="24"/>
                <w:szCs w:val="24"/>
              </w:rPr>
              <w:t>1</w:t>
            </w:r>
          </w:p>
        </w:tc>
        <w:tc>
          <w:tcPr>
            <w:tcW w:w="4140" w:type="dxa"/>
          </w:tcPr>
          <w:p w:rsidR="00C057E4" w:rsidRPr="00A51A8A" w:rsidRDefault="00C057E4" w:rsidP="00BB7DF3">
            <w:pPr>
              <w:jc w:val="both"/>
              <w:rPr>
                <w:sz w:val="24"/>
                <w:szCs w:val="24"/>
              </w:rPr>
            </w:pPr>
            <w:r w:rsidRPr="00A51A8A">
              <w:rPr>
                <w:sz w:val="24"/>
                <w:szCs w:val="24"/>
              </w:rPr>
              <w:t xml:space="preserve">Дума городского </w:t>
            </w:r>
            <w:proofErr w:type="gramStart"/>
            <w:r w:rsidRPr="00A51A8A">
              <w:rPr>
                <w:sz w:val="24"/>
                <w:szCs w:val="24"/>
              </w:rPr>
              <w:t>округа</w:t>
            </w:r>
            <w:proofErr w:type="gramEnd"/>
            <w:r w:rsidRPr="00A51A8A">
              <w:rPr>
                <w:sz w:val="24"/>
                <w:szCs w:val="24"/>
              </w:rPr>
              <w:t xml:space="preserve"> ЗАТО Фокино</w:t>
            </w:r>
          </w:p>
        </w:tc>
        <w:tc>
          <w:tcPr>
            <w:tcW w:w="1944" w:type="dxa"/>
          </w:tcPr>
          <w:p w:rsidR="00C057E4" w:rsidRPr="00A51A8A" w:rsidRDefault="00C057E4" w:rsidP="00C057E4">
            <w:pPr>
              <w:rPr>
                <w:sz w:val="24"/>
                <w:szCs w:val="24"/>
              </w:rPr>
            </w:pPr>
            <w:r w:rsidRPr="00A51A8A">
              <w:rPr>
                <w:b/>
                <w:sz w:val="24"/>
                <w:szCs w:val="24"/>
              </w:rPr>
              <w:t>3</w:t>
            </w:r>
            <w:r w:rsidRPr="00A51A8A">
              <w:rPr>
                <w:sz w:val="24"/>
                <w:szCs w:val="24"/>
              </w:rPr>
              <w:t xml:space="preserve"> дел </w:t>
            </w:r>
          </w:p>
        </w:tc>
        <w:tc>
          <w:tcPr>
            <w:tcW w:w="2552" w:type="dxa"/>
          </w:tcPr>
          <w:p w:rsidR="00C057E4" w:rsidRPr="00A51A8A" w:rsidRDefault="00C057E4" w:rsidP="00255F67">
            <w:pPr>
              <w:jc w:val="center"/>
              <w:rPr>
                <w:sz w:val="24"/>
                <w:szCs w:val="24"/>
              </w:rPr>
            </w:pPr>
            <w:r w:rsidRPr="00A51A8A">
              <w:rPr>
                <w:sz w:val="24"/>
                <w:szCs w:val="24"/>
              </w:rPr>
              <w:t>20</w:t>
            </w:r>
            <w:r w:rsidR="00255F67" w:rsidRPr="00A51A8A">
              <w:rPr>
                <w:sz w:val="24"/>
                <w:szCs w:val="24"/>
              </w:rPr>
              <w:t>2</w:t>
            </w:r>
            <w:r w:rsidR="00AE331E" w:rsidRPr="00A51A8A">
              <w:rPr>
                <w:sz w:val="24"/>
                <w:szCs w:val="24"/>
              </w:rPr>
              <w:t>1</w:t>
            </w:r>
          </w:p>
        </w:tc>
      </w:tr>
      <w:tr w:rsidR="00C057E4" w:rsidRPr="00A51A8A" w:rsidTr="00255F67">
        <w:tc>
          <w:tcPr>
            <w:tcW w:w="828" w:type="dxa"/>
          </w:tcPr>
          <w:p w:rsidR="00C057E4" w:rsidRPr="00A51A8A" w:rsidRDefault="00C057E4" w:rsidP="00BB7DF3">
            <w:pPr>
              <w:jc w:val="center"/>
              <w:rPr>
                <w:sz w:val="24"/>
                <w:szCs w:val="24"/>
              </w:rPr>
            </w:pPr>
            <w:r w:rsidRPr="00A51A8A">
              <w:rPr>
                <w:sz w:val="24"/>
                <w:szCs w:val="24"/>
              </w:rPr>
              <w:t>2</w:t>
            </w:r>
          </w:p>
        </w:tc>
        <w:tc>
          <w:tcPr>
            <w:tcW w:w="4140" w:type="dxa"/>
          </w:tcPr>
          <w:p w:rsidR="00C057E4" w:rsidRPr="00A51A8A" w:rsidRDefault="00C057E4" w:rsidP="00BB7DF3">
            <w:pPr>
              <w:rPr>
                <w:sz w:val="24"/>
                <w:szCs w:val="24"/>
              </w:rPr>
            </w:pPr>
            <w:r w:rsidRPr="00A51A8A">
              <w:rPr>
                <w:sz w:val="24"/>
                <w:szCs w:val="24"/>
              </w:rPr>
              <w:t xml:space="preserve">Администрация городского </w:t>
            </w:r>
            <w:proofErr w:type="gramStart"/>
            <w:r w:rsidRPr="00A51A8A">
              <w:rPr>
                <w:sz w:val="24"/>
                <w:szCs w:val="24"/>
              </w:rPr>
              <w:t>округа</w:t>
            </w:r>
            <w:proofErr w:type="gramEnd"/>
            <w:r w:rsidRPr="00A51A8A">
              <w:rPr>
                <w:sz w:val="24"/>
                <w:szCs w:val="24"/>
              </w:rPr>
              <w:t xml:space="preserve"> ЗАТО Фокино</w:t>
            </w:r>
          </w:p>
        </w:tc>
        <w:tc>
          <w:tcPr>
            <w:tcW w:w="1944" w:type="dxa"/>
          </w:tcPr>
          <w:p w:rsidR="00C057E4" w:rsidRPr="00A51A8A" w:rsidRDefault="00AE331E" w:rsidP="00C057E4">
            <w:pPr>
              <w:rPr>
                <w:sz w:val="24"/>
                <w:szCs w:val="24"/>
              </w:rPr>
            </w:pPr>
            <w:r w:rsidRPr="00A51A8A">
              <w:rPr>
                <w:b/>
                <w:sz w:val="24"/>
                <w:szCs w:val="24"/>
              </w:rPr>
              <w:t>2</w:t>
            </w:r>
            <w:r w:rsidR="00C057E4" w:rsidRPr="00A51A8A">
              <w:rPr>
                <w:b/>
                <w:sz w:val="24"/>
                <w:szCs w:val="24"/>
              </w:rPr>
              <w:t xml:space="preserve">0 </w:t>
            </w:r>
            <w:r w:rsidR="00C057E4" w:rsidRPr="00A51A8A">
              <w:rPr>
                <w:sz w:val="24"/>
                <w:szCs w:val="24"/>
              </w:rPr>
              <w:t xml:space="preserve">дел </w:t>
            </w:r>
          </w:p>
        </w:tc>
        <w:tc>
          <w:tcPr>
            <w:tcW w:w="2552" w:type="dxa"/>
          </w:tcPr>
          <w:p w:rsidR="00C057E4" w:rsidRPr="00A51A8A" w:rsidRDefault="00C057E4" w:rsidP="00255F67">
            <w:pPr>
              <w:jc w:val="center"/>
              <w:rPr>
                <w:sz w:val="24"/>
                <w:szCs w:val="24"/>
              </w:rPr>
            </w:pPr>
            <w:r w:rsidRPr="00A51A8A">
              <w:rPr>
                <w:sz w:val="24"/>
                <w:szCs w:val="24"/>
              </w:rPr>
              <w:t>20</w:t>
            </w:r>
            <w:r w:rsidR="00255F67" w:rsidRPr="00A51A8A">
              <w:rPr>
                <w:sz w:val="24"/>
                <w:szCs w:val="24"/>
              </w:rPr>
              <w:t>2</w:t>
            </w:r>
            <w:r w:rsidR="00AE331E" w:rsidRPr="00A51A8A">
              <w:rPr>
                <w:sz w:val="24"/>
                <w:szCs w:val="24"/>
              </w:rPr>
              <w:t>1</w:t>
            </w:r>
          </w:p>
        </w:tc>
      </w:tr>
      <w:tr w:rsidR="00C057E4" w:rsidRPr="00A51A8A" w:rsidTr="00255F67">
        <w:tc>
          <w:tcPr>
            <w:tcW w:w="828" w:type="dxa"/>
          </w:tcPr>
          <w:p w:rsidR="00C057E4" w:rsidRPr="00A51A8A" w:rsidRDefault="00C057E4" w:rsidP="00BB7DF3">
            <w:pPr>
              <w:jc w:val="center"/>
              <w:rPr>
                <w:sz w:val="24"/>
                <w:szCs w:val="24"/>
              </w:rPr>
            </w:pPr>
            <w:r w:rsidRPr="00A51A8A">
              <w:rPr>
                <w:sz w:val="24"/>
                <w:szCs w:val="24"/>
              </w:rPr>
              <w:t>3</w:t>
            </w:r>
          </w:p>
        </w:tc>
        <w:tc>
          <w:tcPr>
            <w:tcW w:w="4140" w:type="dxa"/>
          </w:tcPr>
          <w:p w:rsidR="00C057E4" w:rsidRPr="00A51A8A" w:rsidRDefault="00C057E4" w:rsidP="00BB7DF3">
            <w:pPr>
              <w:rPr>
                <w:sz w:val="24"/>
                <w:szCs w:val="24"/>
              </w:rPr>
            </w:pPr>
            <w:r w:rsidRPr="00A51A8A">
              <w:rPr>
                <w:sz w:val="24"/>
                <w:szCs w:val="24"/>
              </w:rPr>
              <w:t>Финансовое управление</w:t>
            </w:r>
          </w:p>
        </w:tc>
        <w:tc>
          <w:tcPr>
            <w:tcW w:w="1944" w:type="dxa"/>
          </w:tcPr>
          <w:p w:rsidR="00C057E4" w:rsidRPr="00A51A8A" w:rsidRDefault="00C057E4" w:rsidP="00C057E4">
            <w:pPr>
              <w:rPr>
                <w:sz w:val="24"/>
                <w:szCs w:val="24"/>
              </w:rPr>
            </w:pPr>
            <w:r w:rsidRPr="00A51A8A">
              <w:rPr>
                <w:b/>
                <w:sz w:val="24"/>
                <w:szCs w:val="24"/>
              </w:rPr>
              <w:t>1</w:t>
            </w:r>
            <w:r w:rsidRPr="00A51A8A">
              <w:rPr>
                <w:sz w:val="24"/>
                <w:szCs w:val="24"/>
              </w:rPr>
              <w:t xml:space="preserve"> дело </w:t>
            </w:r>
          </w:p>
        </w:tc>
        <w:tc>
          <w:tcPr>
            <w:tcW w:w="2552" w:type="dxa"/>
          </w:tcPr>
          <w:p w:rsidR="00C057E4" w:rsidRPr="00A51A8A" w:rsidRDefault="00C057E4" w:rsidP="00AE331E">
            <w:pPr>
              <w:jc w:val="center"/>
              <w:rPr>
                <w:sz w:val="24"/>
                <w:szCs w:val="24"/>
              </w:rPr>
            </w:pPr>
            <w:r w:rsidRPr="00A51A8A">
              <w:rPr>
                <w:sz w:val="24"/>
                <w:szCs w:val="24"/>
              </w:rPr>
              <w:t>20</w:t>
            </w:r>
            <w:r w:rsidR="00255F67" w:rsidRPr="00A51A8A">
              <w:rPr>
                <w:sz w:val="24"/>
                <w:szCs w:val="24"/>
              </w:rPr>
              <w:t>2</w:t>
            </w:r>
            <w:r w:rsidR="00AE331E" w:rsidRPr="00A51A8A">
              <w:rPr>
                <w:sz w:val="24"/>
                <w:szCs w:val="24"/>
              </w:rPr>
              <w:t>1</w:t>
            </w:r>
          </w:p>
        </w:tc>
      </w:tr>
      <w:tr w:rsidR="00C057E4" w:rsidRPr="00A51A8A" w:rsidTr="00255F67">
        <w:tc>
          <w:tcPr>
            <w:tcW w:w="828" w:type="dxa"/>
          </w:tcPr>
          <w:p w:rsidR="00C057E4" w:rsidRPr="00A51A8A" w:rsidRDefault="00C057E4" w:rsidP="00BB7DF3">
            <w:pPr>
              <w:jc w:val="center"/>
              <w:rPr>
                <w:sz w:val="24"/>
                <w:szCs w:val="24"/>
              </w:rPr>
            </w:pPr>
            <w:r w:rsidRPr="00A51A8A">
              <w:rPr>
                <w:sz w:val="24"/>
                <w:szCs w:val="24"/>
              </w:rPr>
              <w:t>4</w:t>
            </w:r>
          </w:p>
        </w:tc>
        <w:tc>
          <w:tcPr>
            <w:tcW w:w="4140" w:type="dxa"/>
          </w:tcPr>
          <w:p w:rsidR="00C057E4" w:rsidRPr="00A51A8A" w:rsidRDefault="00C057E4" w:rsidP="00C443C6">
            <w:pPr>
              <w:autoSpaceDE w:val="0"/>
              <w:autoSpaceDN w:val="0"/>
              <w:adjustRightInd w:val="0"/>
              <w:rPr>
                <w:sz w:val="24"/>
                <w:szCs w:val="24"/>
              </w:rPr>
            </w:pPr>
            <w:r w:rsidRPr="00A51A8A">
              <w:rPr>
                <w:sz w:val="24"/>
                <w:szCs w:val="24"/>
              </w:rPr>
              <w:t xml:space="preserve">Муниципальное Бюджетное учреждение дополнительного образования «Детская школа искусств» городского </w:t>
            </w:r>
            <w:proofErr w:type="gramStart"/>
            <w:r w:rsidRPr="00A51A8A">
              <w:rPr>
                <w:sz w:val="24"/>
                <w:szCs w:val="24"/>
              </w:rPr>
              <w:t>округа</w:t>
            </w:r>
            <w:proofErr w:type="gramEnd"/>
            <w:r w:rsidRPr="00A51A8A">
              <w:rPr>
                <w:sz w:val="24"/>
                <w:szCs w:val="24"/>
              </w:rPr>
              <w:t xml:space="preserve"> ЗАТО Фокино</w:t>
            </w:r>
          </w:p>
        </w:tc>
        <w:tc>
          <w:tcPr>
            <w:tcW w:w="1944" w:type="dxa"/>
          </w:tcPr>
          <w:p w:rsidR="00C057E4" w:rsidRPr="00A51A8A" w:rsidRDefault="00255F67" w:rsidP="00C057E4">
            <w:pPr>
              <w:rPr>
                <w:b/>
                <w:sz w:val="24"/>
                <w:szCs w:val="24"/>
              </w:rPr>
            </w:pPr>
            <w:r w:rsidRPr="00A51A8A">
              <w:rPr>
                <w:b/>
                <w:sz w:val="24"/>
                <w:szCs w:val="24"/>
              </w:rPr>
              <w:t>3</w:t>
            </w:r>
            <w:r w:rsidR="00C057E4" w:rsidRPr="00A51A8A">
              <w:rPr>
                <w:b/>
                <w:sz w:val="24"/>
                <w:szCs w:val="24"/>
              </w:rPr>
              <w:t xml:space="preserve"> </w:t>
            </w:r>
            <w:r w:rsidR="00C057E4" w:rsidRPr="00A51A8A">
              <w:rPr>
                <w:sz w:val="24"/>
                <w:szCs w:val="24"/>
              </w:rPr>
              <w:t>дела</w:t>
            </w:r>
          </w:p>
        </w:tc>
        <w:tc>
          <w:tcPr>
            <w:tcW w:w="2552" w:type="dxa"/>
          </w:tcPr>
          <w:p w:rsidR="00C057E4" w:rsidRPr="00A51A8A" w:rsidRDefault="00C057E4" w:rsidP="00A6597E">
            <w:pPr>
              <w:jc w:val="center"/>
              <w:rPr>
                <w:sz w:val="24"/>
                <w:szCs w:val="24"/>
              </w:rPr>
            </w:pPr>
            <w:r w:rsidRPr="00A51A8A">
              <w:rPr>
                <w:sz w:val="24"/>
                <w:szCs w:val="24"/>
              </w:rPr>
              <w:t>20</w:t>
            </w:r>
            <w:r w:rsidR="00255F67" w:rsidRPr="00A51A8A">
              <w:rPr>
                <w:sz w:val="24"/>
                <w:szCs w:val="24"/>
              </w:rPr>
              <w:t>2</w:t>
            </w:r>
            <w:r w:rsidR="00A6597E" w:rsidRPr="00A51A8A">
              <w:rPr>
                <w:sz w:val="24"/>
                <w:szCs w:val="24"/>
              </w:rPr>
              <w:t>1</w:t>
            </w:r>
          </w:p>
        </w:tc>
      </w:tr>
      <w:tr w:rsidR="00C057E4" w:rsidRPr="00A51A8A" w:rsidTr="00255F67">
        <w:tc>
          <w:tcPr>
            <w:tcW w:w="828" w:type="dxa"/>
          </w:tcPr>
          <w:p w:rsidR="00C057E4" w:rsidRPr="00A51A8A" w:rsidRDefault="00C057E4" w:rsidP="00BB7DF3">
            <w:pPr>
              <w:jc w:val="center"/>
              <w:rPr>
                <w:sz w:val="24"/>
                <w:szCs w:val="24"/>
              </w:rPr>
            </w:pPr>
            <w:r w:rsidRPr="00A51A8A">
              <w:rPr>
                <w:sz w:val="24"/>
                <w:szCs w:val="24"/>
              </w:rPr>
              <w:t>5</w:t>
            </w:r>
          </w:p>
        </w:tc>
        <w:tc>
          <w:tcPr>
            <w:tcW w:w="4140" w:type="dxa"/>
          </w:tcPr>
          <w:p w:rsidR="00C057E4" w:rsidRPr="00A51A8A" w:rsidRDefault="00C057E4" w:rsidP="00C443C6">
            <w:pPr>
              <w:rPr>
                <w:sz w:val="24"/>
                <w:szCs w:val="24"/>
              </w:rPr>
            </w:pPr>
            <w:r w:rsidRPr="00A51A8A">
              <w:rPr>
                <w:sz w:val="24"/>
                <w:szCs w:val="24"/>
              </w:rPr>
              <w:t>Территориальная избирательная комиссия г</w:t>
            </w:r>
            <w:proofErr w:type="gramStart"/>
            <w:r w:rsidRPr="00A51A8A">
              <w:rPr>
                <w:sz w:val="24"/>
                <w:szCs w:val="24"/>
              </w:rPr>
              <w:t>.Ф</w:t>
            </w:r>
            <w:proofErr w:type="gramEnd"/>
            <w:r w:rsidRPr="00A51A8A">
              <w:rPr>
                <w:sz w:val="24"/>
                <w:szCs w:val="24"/>
              </w:rPr>
              <w:t>окино</w:t>
            </w:r>
          </w:p>
        </w:tc>
        <w:tc>
          <w:tcPr>
            <w:tcW w:w="1944" w:type="dxa"/>
          </w:tcPr>
          <w:p w:rsidR="00C057E4" w:rsidRPr="00A51A8A" w:rsidRDefault="00C057E4" w:rsidP="00C057E4">
            <w:pPr>
              <w:rPr>
                <w:b/>
                <w:sz w:val="24"/>
                <w:szCs w:val="24"/>
              </w:rPr>
            </w:pPr>
            <w:r w:rsidRPr="00A51A8A">
              <w:rPr>
                <w:b/>
                <w:sz w:val="24"/>
                <w:szCs w:val="24"/>
              </w:rPr>
              <w:t xml:space="preserve">2 </w:t>
            </w:r>
            <w:r w:rsidRPr="00A51A8A">
              <w:rPr>
                <w:sz w:val="24"/>
                <w:szCs w:val="24"/>
              </w:rPr>
              <w:t>дела</w:t>
            </w:r>
          </w:p>
        </w:tc>
        <w:tc>
          <w:tcPr>
            <w:tcW w:w="2552" w:type="dxa"/>
          </w:tcPr>
          <w:p w:rsidR="00C057E4" w:rsidRPr="00A51A8A" w:rsidRDefault="00C057E4" w:rsidP="00A6597E">
            <w:pPr>
              <w:jc w:val="center"/>
              <w:rPr>
                <w:sz w:val="24"/>
                <w:szCs w:val="24"/>
              </w:rPr>
            </w:pPr>
            <w:r w:rsidRPr="00A51A8A">
              <w:rPr>
                <w:sz w:val="24"/>
                <w:szCs w:val="24"/>
              </w:rPr>
              <w:t>20</w:t>
            </w:r>
            <w:r w:rsidR="00255F67" w:rsidRPr="00A51A8A">
              <w:rPr>
                <w:sz w:val="24"/>
                <w:szCs w:val="24"/>
              </w:rPr>
              <w:t>2</w:t>
            </w:r>
            <w:r w:rsidR="00A6597E" w:rsidRPr="00A51A8A">
              <w:rPr>
                <w:sz w:val="24"/>
                <w:szCs w:val="24"/>
              </w:rPr>
              <w:t>1</w:t>
            </w:r>
          </w:p>
        </w:tc>
      </w:tr>
      <w:tr w:rsidR="00C057E4" w:rsidRPr="00A51A8A" w:rsidTr="00255F67">
        <w:tc>
          <w:tcPr>
            <w:tcW w:w="828" w:type="dxa"/>
          </w:tcPr>
          <w:p w:rsidR="00C057E4" w:rsidRPr="00A51A8A" w:rsidRDefault="00C057E4" w:rsidP="00BB7DF3">
            <w:pPr>
              <w:jc w:val="center"/>
              <w:rPr>
                <w:sz w:val="24"/>
                <w:szCs w:val="24"/>
              </w:rPr>
            </w:pPr>
            <w:r w:rsidRPr="00A51A8A">
              <w:rPr>
                <w:sz w:val="24"/>
                <w:szCs w:val="24"/>
              </w:rPr>
              <w:t>6</w:t>
            </w:r>
          </w:p>
        </w:tc>
        <w:tc>
          <w:tcPr>
            <w:tcW w:w="4140" w:type="dxa"/>
          </w:tcPr>
          <w:p w:rsidR="00C057E4" w:rsidRPr="00A51A8A" w:rsidRDefault="00027879" w:rsidP="00C443C6">
            <w:pPr>
              <w:rPr>
                <w:sz w:val="24"/>
                <w:szCs w:val="24"/>
              </w:rPr>
            </w:pPr>
            <w:r w:rsidRPr="00A51A8A">
              <w:rPr>
                <w:sz w:val="24"/>
                <w:szCs w:val="24"/>
              </w:rPr>
              <w:t xml:space="preserve">МКУ Центр обеспечения функционирования учреждений культуры городского </w:t>
            </w:r>
            <w:proofErr w:type="gramStart"/>
            <w:r w:rsidRPr="00A51A8A">
              <w:rPr>
                <w:sz w:val="24"/>
                <w:szCs w:val="24"/>
              </w:rPr>
              <w:t>округа</w:t>
            </w:r>
            <w:proofErr w:type="gramEnd"/>
            <w:r w:rsidRPr="00A51A8A">
              <w:rPr>
                <w:sz w:val="24"/>
                <w:szCs w:val="24"/>
              </w:rPr>
              <w:t xml:space="preserve"> ЗАТО Фокино</w:t>
            </w:r>
          </w:p>
        </w:tc>
        <w:tc>
          <w:tcPr>
            <w:tcW w:w="1944" w:type="dxa"/>
          </w:tcPr>
          <w:p w:rsidR="00C057E4" w:rsidRPr="00A51A8A" w:rsidRDefault="00A6597E" w:rsidP="00C057E4">
            <w:pPr>
              <w:rPr>
                <w:b/>
                <w:sz w:val="24"/>
                <w:szCs w:val="24"/>
              </w:rPr>
            </w:pPr>
            <w:r w:rsidRPr="00A51A8A">
              <w:rPr>
                <w:b/>
                <w:sz w:val="24"/>
                <w:szCs w:val="24"/>
              </w:rPr>
              <w:t>20</w:t>
            </w:r>
            <w:r w:rsidR="00C057E4" w:rsidRPr="00A51A8A">
              <w:rPr>
                <w:b/>
                <w:sz w:val="24"/>
                <w:szCs w:val="24"/>
              </w:rPr>
              <w:t xml:space="preserve"> </w:t>
            </w:r>
            <w:r w:rsidR="00C057E4" w:rsidRPr="00A51A8A">
              <w:rPr>
                <w:sz w:val="24"/>
                <w:szCs w:val="24"/>
              </w:rPr>
              <w:t>дел</w:t>
            </w:r>
          </w:p>
        </w:tc>
        <w:tc>
          <w:tcPr>
            <w:tcW w:w="2552" w:type="dxa"/>
          </w:tcPr>
          <w:p w:rsidR="00C057E4" w:rsidRPr="00A51A8A" w:rsidRDefault="00C057E4" w:rsidP="00A6597E">
            <w:pPr>
              <w:jc w:val="center"/>
              <w:rPr>
                <w:sz w:val="24"/>
                <w:szCs w:val="24"/>
              </w:rPr>
            </w:pPr>
            <w:r w:rsidRPr="00A51A8A">
              <w:rPr>
                <w:sz w:val="24"/>
                <w:szCs w:val="24"/>
              </w:rPr>
              <w:t>2010-20</w:t>
            </w:r>
            <w:r w:rsidR="00255F67" w:rsidRPr="00A51A8A">
              <w:rPr>
                <w:sz w:val="24"/>
                <w:szCs w:val="24"/>
              </w:rPr>
              <w:t>2</w:t>
            </w:r>
            <w:r w:rsidR="00A6597E" w:rsidRPr="00A51A8A">
              <w:rPr>
                <w:sz w:val="24"/>
                <w:szCs w:val="24"/>
              </w:rPr>
              <w:t>1</w:t>
            </w:r>
          </w:p>
        </w:tc>
      </w:tr>
      <w:tr w:rsidR="00C057E4" w:rsidRPr="00A51A8A" w:rsidTr="00255F67">
        <w:tc>
          <w:tcPr>
            <w:tcW w:w="828" w:type="dxa"/>
          </w:tcPr>
          <w:p w:rsidR="00C057E4" w:rsidRPr="00A51A8A" w:rsidRDefault="00C057E4" w:rsidP="00BB7DF3">
            <w:pPr>
              <w:jc w:val="center"/>
              <w:rPr>
                <w:sz w:val="24"/>
                <w:szCs w:val="24"/>
              </w:rPr>
            </w:pPr>
            <w:r w:rsidRPr="00A51A8A">
              <w:rPr>
                <w:sz w:val="24"/>
                <w:szCs w:val="24"/>
              </w:rPr>
              <w:t>7</w:t>
            </w:r>
          </w:p>
        </w:tc>
        <w:tc>
          <w:tcPr>
            <w:tcW w:w="4140" w:type="dxa"/>
          </w:tcPr>
          <w:p w:rsidR="00C057E4" w:rsidRPr="00A51A8A" w:rsidRDefault="00C057E4" w:rsidP="00C443C6">
            <w:pPr>
              <w:rPr>
                <w:sz w:val="24"/>
                <w:szCs w:val="24"/>
              </w:rPr>
            </w:pPr>
            <w:r w:rsidRPr="00A51A8A">
              <w:rPr>
                <w:sz w:val="24"/>
                <w:szCs w:val="24"/>
              </w:rPr>
              <w:t>Управление муниципальной собственности</w:t>
            </w:r>
          </w:p>
        </w:tc>
        <w:tc>
          <w:tcPr>
            <w:tcW w:w="1944" w:type="dxa"/>
          </w:tcPr>
          <w:p w:rsidR="00C057E4" w:rsidRPr="00A51A8A" w:rsidRDefault="00C057E4" w:rsidP="00C057E4">
            <w:pPr>
              <w:rPr>
                <w:b/>
                <w:sz w:val="24"/>
                <w:szCs w:val="24"/>
              </w:rPr>
            </w:pPr>
            <w:r w:rsidRPr="00A51A8A">
              <w:rPr>
                <w:b/>
                <w:sz w:val="24"/>
                <w:szCs w:val="24"/>
              </w:rPr>
              <w:t xml:space="preserve">2 </w:t>
            </w:r>
            <w:r w:rsidRPr="00A51A8A">
              <w:rPr>
                <w:sz w:val="24"/>
                <w:szCs w:val="24"/>
              </w:rPr>
              <w:t xml:space="preserve">дела  </w:t>
            </w:r>
          </w:p>
        </w:tc>
        <w:tc>
          <w:tcPr>
            <w:tcW w:w="2552" w:type="dxa"/>
          </w:tcPr>
          <w:p w:rsidR="00C057E4" w:rsidRPr="00A51A8A" w:rsidRDefault="00C057E4" w:rsidP="00A6597E">
            <w:pPr>
              <w:jc w:val="center"/>
              <w:rPr>
                <w:sz w:val="24"/>
                <w:szCs w:val="24"/>
              </w:rPr>
            </w:pPr>
            <w:r w:rsidRPr="00A51A8A">
              <w:rPr>
                <w:sz w:val="24"/>
                <w:szCs w:val="24"/>
              </w:rPr>
              <w:t>20</w:t>
            </w:r>
            <w:r w:rsidR="00255F67" w:rsidRPr="00A51A8A">
              <w:rPr>
                <w:sz w:val="24"/>
                <w:szCs w:val="24"/>
              </w:rPr>
              <w:t>2</w:t>
            </w:r>
            <w:r w:rsidR="00A6597E" w:rsidRPr="00A51A8A">
              <w:rPr>
                <w:sz w:val="24"/>
                <w:szCs w:val="24"/>
              </w:rPr>
              <w:t>1</w:t>
            </w:r>
          </w:p>
        </w:tc>
      </w:tr>
      <w:tr w:rsidR="00C057E4" w:rsidRPr="00A51A8A" w:rsidTr="00255F67">
        <w:tc>
          <w:tcPr>
            <w:tcW w:w="828" w:type="dxa"/>
          </w:tcPr>
          <w:p w:rsidR="00C057E4" w:rsidRPr="00A51A8A" w:rsidRDefault="00C057E4" w:rsidP="00BB7DF3">
            <w:pPr>
              <w:jc w:val="center"/>
              <w:rPr>
                <w:sz w:val="24"/>
                <w:szCs w:val="24"/>
              </w:rPr>
            </w:pPr>
            <w:r w:rsidRPr="00A51A8A">
              <w:rPr>
                <w:sz w:val="24"/>
                <w:szCs w:val="24"/>
              </w:rPr>
              <w:t>8</w:t>
            </w:r>
          </w:p>
        </w:tc>
        <w:tc>
          <w:tcPr>
            <w:tcW w:w="4140" w:type="dxa"/>
          </w:tcPr>
          <w:p w:rsidR="00C057E4" w:rsidRPr="00A51A8A" w:rsidRDefault="00027879" w:rsidP="00902D57">
            <w:pPr>
              <w:jc w:val="both"/>
              <w:rPr>
                <w:sz w:val="24"/>
                <w:szCs w:val="24"/>
              </w:rPr>
            </w:pPr>
            <w:r w:rsidRPr="00A51A8A">
              <w:rPr>
                <w:sz w:val="24"/>
                <w:szCs w:val="24"/>
              </w:rPr>
              <w:t xml:space="preserve">МКУ «Центр обеспечения функционирования образовательных организаций» городского </w:t>
            </w:r>
            <w:proofErr w:type="gramStart"/>
            <w:r w:rsidRPr="00A51A8A">
              <w:rPr>
                <w:sz w:val="24"/>
                <w:szCs w:val="24"/>
              </w:rPr>
              <w:t>округа</w:t>
            </w:r>
            <w:proofErr w:type="gramEnd"/>
            <w:r w:rsidRPr="00A51A8A">
              <w:rPr>
                <w:sz w:val="24"/>
                <w:szCs w:val="24"/>
              </w:rPr>
              <w:t xml:space="preserve"> ЗАТО Фокино</w:t>
            </w:r>
          </w:p>
        </w:tc>
        <w:tc>
          <w:tcPr>
            <w:tcW w:w="1944" w:type="dxa"/>
          </w:tcPr>
          <w:p w:rsidR="00C057E4" w:rsidRPr="00A51A8A" w:rsidRDefault="00A6597E" w:rsidP="00BB7DF3">
            <w:pPr>
              <w:rPr>
                <w:b/>
                <w:sz w:val="24"/>
                <w:szCs w:val="24"/>
              </w:rPr>
            </w:pPr>
            <w:r w:rsidRPr="00A51A8A">
              <w:rPr>
                <w:b/>
                <w:sz w:val="24"/>
                <w:szCs w:val="24"/>
              </w:rPr>
              <w:t>2</w:t>
            </w:r>
            <w:r w:rsidR="00C057E4" w:rsidRPr="00A51A8A">
              <w:rPr>
                <w:b/>
                <w:sz w:val="24"/>
                <w:szCs w:val="24"/>
              </w:rPr>
              <w:t xml:space="preserve">0 </w:t>
            </w:r>
            <w:r w:rsidR="00C057E4" w:rsidRPr="00A51A8A">
              <w:rPr>
                <w:sz w:val="24"/>
                <w:szCs w:val="24"/>
              </w:rPr>
              <w:t>дел</w:t>
            </w:r>
          </w:p>
        </w:tc>
        <w:tc>
          <w:tcPr>
            <w:tcW w:w="2552" w:type="dxa"/>
          </w:tcPr>
          <w:p w:rsidR="00C057E4" w:rsidRPr="00A51A8A" w:rsidRDefault="00C057E4" w:rsidP="00255F67">
            <w:pPr>
              <w:jc w:val="center"/>
              <w:rPr>
                <w:sz w:val="24"/>
                <w:szCs w:val="24"/>
              </w:rPr>
            </w:pPr>
            <w:r w:rsidRPr="00A51A8A">
              <w:rPr>
                <w:sz w:val="24"/>
                <w:szCs w:val="24"/>
              </w:rPr>
              <w:t>20</w:t>
            </w:r>
            <w:r w:rsidR="00255F67" w:rsidRPr="00A51A8A">
              <w:rPr>
                <w:sz w:val="24"/>
                <w:szCs w:val="24"/>
              </w:rPr>
              <w:t>2</w:t>
            </w:r>
            <w:r w:rsidR="00A6597E" w:rsidRPr="00A51A8A">
              <w:rPr>
                <w:sz w:val="24"/>
                <w:szCs w:val="24"/>
              </w:rPr>
              <w:t>1</w:t>
            </w:r>
          </w:p>
        </w:tc>
      </w:tr>
      <w:tr w:rsidR="00C057E4" w:rsidRPr="00A51A8A" w:rsidTr="00255F67">
        <w:tc>
          <w:tcPr>
            <w:tcW w:w="828" w:type="dxa"/>
          </w:tcPr>
          <w:p w:rsidR="00C057E4" w:rsidRPr="00A51A8A" w:rsidRDefault="00C057E4" w:rsidP="00BB7DF3">
            <w:pPr>
              <w:jc w:val="center"/>
              <w:rPr>
                <w:sz w:val="24"/>
                <w:szCs w:val="24"/>
              </w:rPr>
            </w:pPr>
          </w:p>
        </w:tc>
        <w:tc>
          <w:tcPr>
            <w:tcW w:w="4140" w:type="dxa"/>
          </w:tcPr>
          <w:p w:rsidR="00C057E4" w:rsidRPr="00A51A8A" w:rsidRDefault="00C057E4" w:rsidP="00BB7DF3">
            <w:pPr>
              <w:rPr>
                <w:sz w:val="24"/>
                <w:szCs w:val="24"/>
              </w:rPr>
            </w:pPr>
            <w:r w:rsidRPr="00A51A8A">
              <w:rPr>
                <w:sz w:val="24"/>
                <w:szCs w:val="24"/>
              </w:rPr>
              <w:t>Всего:</w:t>
            </w:r>
          </w:p>
        </w:tc>
        <w:tc>
          <w:tcPr>
            <w:tcW w:w="1944" w:type="dxa"/>
          </w:tcPr>
          <w:p w:rsidR="00C057E4" w:rsidRPr="00A51A8A" w:rsidRDefault="00A6597E" w:rsidP="00255F67">
            <w:pPr>
              <w:rPr>
                <w:b/>
                <w:sz w:val="24"/>
                <w:szCs w:val="24"/>
              </w:rPr>
            </w:pPr>
            <w:r w:rsidRPr="00A51A8A">
              <w:rPr>
                <w:b/>
                <w:sz w:val="24"/>
                <w:szCs w:val="24"/>
              </w:rPr>
              <w:t>71</w:t>
            </w:r>
            <w:r w:rsidR="00C057E4" w:rsidRPr="00A51A8A">
              <w:rPr>
                <w:b/>
                <w:sz w:val="24"/>
                <w:szCs w:val="24"/>
              </w:rPr>
              <w:t xml:space="preserve"> </w:t>
            </w:r>
            <w:r w:rsidR="00C057E4" w:rsidRPr="00A51A8A">
              <w:rPr>
                <w:sz w:val="24"/>
                <w:szCs w:val="24"/>
              </w:rPr>
              <w:t>дел</w:t>
            </w:r>
            <w:r w:rsidRPr="00A51A8A">
              <w:rPr>
                <w:sz w:val="24"/>
                <w:szCs w:val="24"/>
              </w:rPr>
              <w:t>о</w:t>
            </w:r>
          </w:p>
        </w:tc>
        <w:tc>
          <w:tcPr>
            <w:tcW w:w="2552" w:type="dxa"/>
          </w:tcPr>
          <w:p w:rsidR="00C057E4" w:rsidRPr="00A51A8A" w:rsidRDefault="00C057E4" w:rsidP="00BB7DF3">
            <w:pPr>
              <w:jc w:val="center"/>
              <w:rPr>
                <w:sz w:val="24"/>
                <w:szCs w:val="24"/>
              </w:rPr>
            </w:pPr>
          </w:p>
        </w:tc>
      </w:tr>
    </w:tbl>
    <w:p w:rsidR="00C057E4" w:rsidRPr="00A51A8A" w:rsidRDefault="00C057E4" w:rsidP="00C057E4">
      <w:pPr>
        <w:spacing w:line="360" w:lineRule="auto"/>
        <w:ind w:firstLine="708"/>
        <w:jc w:val="both"/>
        <w:rPr>
          <w:sz w:val="16"/>
          <w:szCs w:val="16"/>
        </w:rPr>
      </w:pPr>
    </w:p>
    <w:p w:rsidR="00C057E4" w:rsidRPr="00A51A8A" w:rsidRDefault="00E12F11" w:rsidP="00AF4F2C">
      <w:pPr>
        <w:autoSpaceDE w:val="0"/>
        <w:autoSpaceDN w:val="0"/>
        <w:adjustRightInd w:val="0"/>
        <w:spacing w:line="360" w:lineRule="auto"/>
        <w:ind w:firstLine="708"/>
        <w:jc w:val="both"/>
        <w:rPr>
          <w:sz w:val="28"/>
          <w:szCs w:val="28"/>
        </w:rPr>
      </w:pPr>
      <w:r w:rsidRPr="00A51A8A">
        <w:rPr>
          <w:sz w:val="28"/>
          <w:szCs w:val="28"/>
        </w:rPr>
        <w:lastRenderedPageBreak/>
        <w:t>2.9</w:t>
      </w:r>
      <w:r w:rsidR="00F70804" w:rsidRPr="00A51A8A">
        <w:rPr>
          <w:sz w:val="28"/>
          <w:szCs w:val="28"/>
        </w:rPr>
        <w:t xml:space="preserve">. </w:t>
      </w:r>
      <w:r w:rsidR="00C057E4" w:rsidRPr="00A51A8A">
        <w:rPr>
          <w:sz w:val="28"/>
          <w:szCs w:val="28"/>
        </w:rPr>
        <w:t>Согласовать опись пост</w:t>
      </w:r>
      <w:proofErr w:type="gramStart"/>
      <w:r w:rsidR="00C057E4" w:rsidRPr="00A51A8A">
        <w:rPr>
          <w:sz w:val="28"/>
          <w:szCs w:val="28"/>
        </w:rPr>
        <w:t>.</w:t>
      </w:r>
      <w:proofErr w:type="gramEnd"/>
      <w:r w:rsidR="00C057E4" w:rsidRPr="00A51A8A">
        <w:rPr>
          <w:sz w:val="28"/>
          <w:szCs w:val="28"/>
        </w:rPr>
        <w:t xml:space="preserve"> </w:t>
      </w:r>
      <w:proofErr w:type="gramStart"/>
      <w:r w:rsidR="00C057E4" w:rsidRPr="00A51A8A">
        <w:rPr>
          <w:sz w:val="28"/>
          <w:szCs w:val="28"/>
        </w:rPr>
        <w:t>х</w:t>
      </w:r>
      <w:proofErr w:type="gramEnd"/>
      <w:r w:rsidR="00C057E4" w:rsidRPr="00A51A8A">
        <w:rPr>
          <w:sz w:val="28"/>
          <w:szCs w:val="28"/>
        </w:rPr>
        <w:t xml:space="preserve">р.  по приватизации жилья </w:t>
      </w:r>
      <w:r w:rsidR="00027879" w:rsidRPr="00A51A8A">
        <w:rPr>
          <w:sz w:val="28"/>
          <w:szCs w:val="28"/>
        </w:rPr>
        <w:t xml:space="preserve">Управления муниципальной собственности </w:t>
      </w:r>
      <w:r w:rsidR="00A6597E" w:rsidRPr="00A51A8A">
        <w:rPr>
          <w:b/>
          <w:sz w:val="28"/>
          <w:szCs w:val="28"/>
        </w:rPr>
        <w:t>10</w:t>
      </w:r>
      <w:r w:rsidR="00027879" w:rsidRPr="00A51A8A">
        <w:rPr>
          <w:b/>
          <w:sz w:val="28"/>
          <w:szCs w:val="28"/>
        </w:rPr>
        <w:t>0</w:t>
      </w:r>
      <w:r w:rsidR="00C057E4" w:rsidRPr="00A51A8A">
        <w:rPr>
          <w:sz w:val="28"/>
          <w:szCs w:val="28"/>
        </w:rPr>
        <w:t xml:space="preserve"> дел </w:t>
      </w:r>
      <w:r w:rsidR="00027879" w:rsidRPr="00A51A8A">
        <w:rPr>
          <w:sz w:val="28"/>
          <w:szCs w:val="28"/>
        </w:rPr>
        <w:t>за 20</w:t>
      </w:r>
      <w:r w:rsidR="00255F67" w:rsidRPr="00A51A8A">
        <w:rPr>
          <w:sz w:val="28"/>
          <w:szCs w:val="28"/>
        </w:rPr>
        <w:t>2</w:t>
      </w:r>
      <w:r w:rsidR="00A6597E" w:rsidRPr="00A51A8A">
        <w:rPr>
          <w:sz w:val="28"/>
          <w:szCs w:val="28"/>
        </w:rPr>
        <w:t>1</w:t>
      </w:r>
      <w:r w:rsidR="00027879" w:rsidRPr="00A51A8A">
        <w:rPr>
          <w:sz w:val="28"/>
          <w:szCs w:val="28"/>
        </w:rPr>
        <w:t xml:space="preserve"> год.</w:t>
      </w:r>
    </w:p>
    <w:p w:rsidR="00721E68" w:rsidRPr="00A51A8A" w:rsidRDefault="00E12F11" w:rsidP="00AF4F2C">
      <w:pPr>
        <w:autoSpaceDE w:val="0"/>
        <w:autoSpaceDN w:val="0"/>
        <w:adjustRightInd w:val="0"/>
        <w:spacing w:line="360" w:lineRule="auto"/>
        <w:ind w:firstLine="708"/>
        <w:jc w:val="both"/>
        <w:rPr>
          <w:sz w:val="28"/>
          <w:szCs w:val="28"/>
        </w:rPr>
      </w:pPr>
      <w:r w:rsidRPr="00A51A8A">
        <w:rPr>
          <w:sz w:val="28"/>
          <w:szCs w:val="28"/>
        </w:rPr>
        <w:t>2.10</w:t>
      </w:r>
      <w:r w:rsidR="00027879" w:rsidRPr="00A51A8A">
        <w:rPr>
          <w:sz w:val="28"/>
          <w:szCs w:val="28"/>
        </w:rPr>
        <w:t xml:space="preserve">. </w:t>
      </w:r>
      <w:r w:rsidR="00A8785B" w:rsidRPr="00A51A8A">
        <w:rPr>
          <w:sz w:val="28"/>
          <w:szCs w:val="28"/>
        </w:rPr>
        <w:t>С</w:t>
      </w:r>
      <w:r w:rsidR="00721E68" w:rsidRPr="00A51A8A">
        <w:rPr>
          <w:sz w:val="28"/>
          <w:szCs w:val="28"/>
        </w:rPr>
        <w:t>огласова</w:t>
      </w:r>
      <w:r w:rsidR="00A8785B" w:rsidRPr="00A51A8A">
        <w:rPr>
          <w:sz w:val="28"/>
          <w:szCs w:val="28"/>
        </w:rPr>
        <w:t>ть</w:t>
      </w:r>
      <w:r w:rsidR="00721E68" w:rsidRPr="00A51A8A">
        <w:rPr>
          <w:sz w:val="28"/>
          <w:szCs w:val="28"/>
        </w:rPr>
        <w:t xml:space="preserve"> номенклатур</w:t>
      </w:r>
      <w:r w:rsidR="00A8785B" w:rsidRPr="00A51A8A">
        <w:rPr>
          <w:sz w:val="28"/>
          <w:szCs w:val="28"/>
        </w:rPr>
        <w:t>ы</w:t>
      </w:r>
      <w:r w:rsidR="00721E68" w:rsidRPr="00A51A8A">
        <w:rPr>
          <w:sz w:val="28"/>
          <w:szCs w:val="28"/>
        </w:rPr>
        <w:t xml:space="preserve"> дел организаций городского </w:t>
      </w:r>
      <w:proofErr w:type="gramStart"/>
      <w:r w:rsidR="00721E68" w:rsidRPr="00A51A8A">
        <w:rPr>
          <w:sz w:val="28"/>
          <w:szCs w:val="28"/>
        </w:rPr>
        <w:t>округа</w:t>
      </w:r>
      <w:proofErr w:type="gramEnd"/>
      <w:r w:rsidR="00721E68" w:rsidRPr="00A51A8A">
        <w:rPr>
          <w:sz w:val="28"/>
          <w:szCs w:val="28"/>
        </w:rPr>
        <w:t xml:space="preserve"> ЗАТО Фокино</w:t>
      </w:r>
      <w:r w:rsidR="00B32A17" w:rsidRPr="00A51A8A">
        <w:rPr>
          <w:color w:val="000000"/>
          <w:sz w:val="28"/>
          <w:szCs w:val="28"/>
        </w:rPr>
        <w:t>:</w:t>
      </w:r>
    </w:p>
    <w:p w:rsidR="00721E68" w:rsidRPr="00A51A8A" w:rsidRDefault="00721E68" w:rsidP="00E3651F">
      <w:pPr>
        <w:autoSpaceDE w:val="0"/>
        <w:autoSpaceDN w:val="0"/>
        <w:adjustRightInd w:val="0"/>
        <w:spacing w:line="360" w:lineRule="auto"/>
        <w:ind w:firstLine="708"/>
        <w:jc w:val="both"/>
        <w:rPr>
          <w:sz w:val="28"/>
          <w:szCs w:val="28"/>
        </w:rPr>
      </w:pPr>
      <w:r w:rsidRPr="00A51A8A">
        <w:rPr>
          <w:sz w:val="28"/>
          <w:szCs w:val="28"/>
        </w:rPr>
        <w:t xml:space="preserve">1. администрация городского </w:t>
      </w:r>
      <w:proofErr w:type="gramStart"/>
      <w:r w:rsidRPr="00A51A8A">
        <w:rPr>
          <w:sz w:val="28"/>
          <w:szCs w:val="28"/>
        </w:rPr>
        <w:t>округа</w:t>
      </w:r>
      <w:proofErr w:type="gramEnd"/>
      <w:r w:rsidRPr="00A51A8A">
        <w:rPr>
          <w:sz w:val="28"/>
          <w:szCs w:val="28"/>
        </w:rPr>
        <w:t xml:space="preserve"> ЗАТО Фокино; </w:t>
      </w:r>
    </w:p>
    <w:p w:rsidR="00721E68" w:rsidRPr="00A51A8A" w:rsidRDefault="00721E68" w:rsidP="00E3651F">
      <w:pPr>
        <w:autoSpaceDE w:val="0"/>
        <w:autoSpaceDN w:val="0"/>
        <w:adjustRightInd w:val="0"/>
        <w:spacing w:line="360" w:lineRule="auto"/>
        <w:ind w:firstLine="708"/>
        <w:jc w:val="both"/>
        <w:rPr>
          <w:sz w:val="28"/>
          <w:szCs w:val="28"/>
        </w:rPr>
      </w:pPr>
      <w:r w:rsidRPr="00A51A8A">
        <w:rPr>
          <w:sz w:val="28"/>
          <w:szCs w:val="28"/>
        </w:rPr>
        <w:t xml:space="preserve">2. Дума городского </w:t>
      </w:r>
      <w:proofErr w:type="gramStart"/>
      <w:r w:rsidRPr="00A51A8A">
        <w:rPr>
          <w:sz w:val="28"/>
          <w:szCs w:val="28"/>
        </w:rPr>
        <w:t>округа</w:t>
      </w:r>
      <w:proofErr w:type="gramEnd"/>
      <w:r w:rsidRPr="00A51A8A">
        <w:rPr>
          <w:sz w:val="28"/>
          <w:szCs w:val="28"/>
        </w:rPr>
        <w:t xml:space="preserve"> ЗАТО Фокино; </w:t>
      </w:r>
    </w:p>
    <w:p w:rsidR="00721E68" w:rsidRPr="00A51A8A" w:rsidRDefault="00721E68" w:rsidP="00E3651F">
      <w:pPr>
        <w:autoSpaceDE w:val="0"/>
        <w:autoSpaceDN w:val="0"/>
        <w:adjustRightInd w:val="0"/>
        <w:spacing w:line="360" w:lineRule="auto"/>
        <w:ind w:firstLine="708"/>
        <w:jc w:val="both"/>
        <w:rPr>
          <w:sz w:val="28"/>
          <w:szCs w:val="28"/>
        </w:rPr>
      </w:pPr>
      <w:r w:rsidRPr="00A51A8A">
        <w:rPr>
          <w:sz w:val="28"/>
          <w:szCs w:val="28"/>
        </w:rPr>
        <w:t xml:space="preserve">3. Финансовое управление городского </w:t>
      </w:r>
      <w:proofErr w:type="gramStart"/>
      <w:r w:rsidRPr="00A51A8A">
        <w:rPr>
          <w:sz w:val="28"/>
          <w:szCs w:val="28"/>
        </w:rPr>
        <w:t>округа</w:t>
      </w:r>
      <w:proofErr w:type="gramEnd"/>
      <w:r w:rsidRPr="00A51A8A">
        <w:rPr>
          <w:sz w:val="28"/>
          <w:szCs w:val="28"/>
        </w:rPr>
        <w:t xml:space="preserve"> ЗАТО Фокино; </w:t>
      </w:r>
    </w:p>
    <w:p w:rsidR="00166E32" w:rsidRPr="00A51A8A" w:rsidRDefault="00166E32" w:rsidP="00E3651F">
      <w:pPr>
        <w:autoSpaceDE w:val="0"/>
        <w:autoSpaceDN w:val="0"/>
        <w:adjustRightInd w:val="0"/>
        <w:spacing w:line="360" w:lineRule="auto"/>
        <w:ind w:firstLine="708"/>
        <w:jc w:val="both"/>
        <w:rPr>
          <w:sz w:val="28"/>
          <w:szCs w:val="28"/>
        </w:rPr>
      </w:pPr>
      <w:r w:rsidRPr="00A51A8A">
        <w:rPr>
          <w:sz w:val="28"/>
          <w:szCs w:val="28"/>
        </w:rPr>
        <w:t xml:space="preserve">4. Управление образования администрации городского </w:t>
      </w:r>
      <w:proofErr w:type="gramStart"/>
      <w:r w:rsidRPr="00A51A8A">
        <w:rPr>
          <w:sz w:val="28"/>
          <w:szCs w:val="28"/>
        </w:rPr>
        <w:t>округа</w:t>
      </w:r>
      <w:proofErr w:type="gramEnd"/>
      <w:r w:rsidRPr="00A51A8A">
        <w:rPr>
          <w:sz w:val="28"/>
          <w:szCs w:val="28"/>
        </w:rPr>
        <w:t xml:space="preserve"> ЗАТО Фокино;</w:t>
      </w:r>
    </w:p>
    <w:p w:rsidR="00721E68" w:rsidRPr="00A51A8A" w:rsidRDefault="00166E32" w:rsidP="00E3651F">
      <w:pPr>
        <w:autoSpaceDE w:val="0"/>
        <w:autoSpaceDN w:val="0"/>
        <w:adjustRightInd w:val="0"/>
        <w:spacing w:line="360" w:lineRule="auto"/>
        <w:ind w:firstLine="708"/>
        <w:jc w:val="both"/>
        <w:rPr>
          <w:sz w:val="28"/>
          <w:szCs w:val="28"/>
        </w:rPr>
      </w:pPr>
      <w:r w:rsidRPr="00A51A8A">
        <w:rPr>
          <w:sz w:val="28"/>
          <w:szCs w:val="28"/>
        </w:rPr>
        <w:t xml:space="preserve">5. </w:t>
      </w:r>
      <w:r w:rsidR="00721E68" w:rsidRPr="00A51A8A">
        <w:rPr>
          <w:sz w:val="28"/>
          <w:szCs w:val="28"/>
        </w:rPr>
        <w:t xml:space="preserve">Муниципальное казённое учреждение «Центр обеспечения Функционирования образовательных организаций» городского </w:t>
      </w:r>
      <w:proofErr w:type="gramStart"/>
      <w:r w:rsidR="00721E68" w:rsidRPr="00A51A8A">
        <w:rPr>
          <w:sz w:val="28"/>
          <w:szCs w:val="28"/>
        </w:rPr>
        <w:t>округа</w:t>
      </w:r>
      <w:proofErr w:type="gramEnd"/>
      <w:r w:rsidR="00721E68" w:rsidRPr="00A51A8A">
        <w:rPr>
          <w:sz w:val="28"/>
          <w:szCs w:val="28"/>
        </w:rPr>
        <w:t xml:space="preserve"> ЗАТО Фокино; </w:t>
      </w:r>
    </w:p>
    <w:p w:rsidR="00166E32" w:rsidRPr="00A51A8A" w:rsidRDefault="00166E32" w:rsidP="00E3651F">
      <w:pPr>
        <w:spacing w:line="360" w:lineRule="auto"/>
        <w:ind w:firstLine="708"/>
        <w:jc w:val="both"/>
        <w:rPr>
          <w:sz w:val="28"/>
          <w:szCs w:val="28"/>
        </w:rPr>
      </w:pPr>
      <w:r w:rsidRPr="00A51A8A">
        <w:rPr>
          <w:sz w:val="28"/>
          <w:szCs w:val="28"/>
        </w:rPr>
        <w:t xml:space="preserve">6. Управление культуры администрации городского </w:t>
      </w:r>
      <w:proofErr w:type="gramStart"/>
      <w:r w:rsidRPr="00A51A8A">
        <w:rPr>
          <w:sz w:val="28"/>
          <w:szCs w:val="28"/>
        </w:rPr>
        <w:t>округа</w:t>
      </w:r>
      <w:proofErr w:type="gramEnd"/>
      <w:r w:rsidRPr="00A51A8A">
        <w:rPr>
          <w:sz w:val="28"/>
          <w:szCs w:val="28"/>
        </w:rPr>
        <w:t xml:space="preserve"> ЗАТО Фокино</w:t>
      </w:r>
      <w:r w:rsidR="00027879" w:rsidRPr="00A51A8A">
        <w:rPr>
          <w:sz w:val="28"/>
          <w:szCs w:val="28"/>
        </w:rPr>
        <w:t>;</w:t>
      </w:r>
    </w:p>
    <w:p w:rsidR="00721E68" w:rsidRPr="00A51A8A" w:rsidRDefault="00E3651F" w:rsidP="00E3651F">
      <w:pPr>
        <w:spacing w:line="360" w:lineRule="auto"/>
        <w:ind w:firstLine="708"/>
        <w:jc w:val="both"/>
        <w:rPr>
          <w:sz w:val="28"/>
          <w:szCs w:val="28"/>
        </w:rPr>
      </w:pPr>
      <w:r w:rsidRPr="00A51A8A">
        <w:rPr>
          <w:sz w:val="28"/>
          <w:szCs w:val="28"/>
        </w:rPr>
        <w:t>7.</w:t>
      </w:r>
      <w:r w:rsidR="00721E68" w:rsidRPr="00A51A8A">
        <w:rPr>
          <w:sz w:val="28"/>
          <w:szCs w:val="28"/>
        </w:rPr>
        <w:t xml:space="preserve"> </w:t>
      </w:r>
      <w:r w:rsidR="00166E32" w:rsidRPr="00A51A8A">
        <w:rPr>
          <w:sz w:val="28"/>
          <w:szCs w:val="28"/>
        </w:rPr>
        <w:t xml:space="preserve">Муниципальное казенное учреждение Центр обеспечения функционирования учреждений культуры городского </w:t>
      </w:r>
      <w:proofErr w:type="gramStart"/>
      <w:r w:rsidR="00166E32" w:rsidRPr="00A51A8A">
        <w:rPr>
          <w:sz w:val="28"/>
          <w:szCs w:val="28"/>
        </w:rPr>
        <w:t>округа</w:t>
      </w:r>
      <w:proofErr w:type="gramEnd"/>
      <w:r w:rsidR="00166E32" w:rsidRPr="00A51A8A">
        <w:rPr>
          <w:sz w:val="28"/>
          <w:szCs w:val="28"/>
        </w:rPr>
        <w:t xml:space="preserve"> ЗАТО Фокино</w:t>
      </w:r>
      <w:r w:rsidR="00721E68" w:rsidRPr="00A51A8A">
        <w:rPr>
          <w:sz w:val="28"/>
          <w:szCs w:val="28"/>
        </w:rPr>
        <w:t xml:space="preserve">; </w:t>
      </w:r>
    </w:p>
    <w:p w:rsidR="00721E68" w:rsidRPr="00A51A8A" w:rsidRDefault="00E3651F" w:rsidP="00E3651F">
      <w:pPr>
        <w:autoSpaceDE w:val="0"/>
        <w:autoSpaceDN w:val="0"/>
        <w:adjustRightInd w:val="0"/>
        <w:spacing w:line="360" w:lineRule="auto"/>
        <w:ind w:firstLine="708"/>
        <w:jc w:val="both"/>
        <w:rPr>
          <w:sz w:val="28"/>
          <w:szCs w:val="28"/>
        </w:rPr>
      </w:pPr>
      <w:r w:rsidRPr="00A51A8A">
        <w:rPr>
          <w:sz w:val="28"/>
          <w:szCs w:val="28"/>
        </w:rPr>
        <w:t>8</w:t>
      </w:r>
      <w:r w:rsidR="00721E68" w:rsidRPr="00A51A8A">
        <w:rPr>
          <w:sz w:val="28"/>
          <w:szCs w:val="28"/>
        </w:rPr>
        <w:t xml:space="preserve">. Управление муниципальной собственности городского </w:t>
      </w:r>
      <w:proofErr w:type="gramStart"/>
      <w:r w:rsidR="00721E68" w:rsidRPr="00A51A8A">
        <w:rPr>
          <w:sz w:val="28"/>
          <w:szCs w:val="28"/>
        </w:rPr>
        <w:t>округа</w:t>
      </w:r>
      <w:proofErr w:type="gramEnd"/>
      <w:r w:rsidR="00721E68" w:rsidRPr="00A51A8A">
        <w:rPr>
          <w:sz w:val="28"/>
          <w:szCs w:val="28"/>
        </w:rPr>
        <w:t xml:space="preserve"> ЗАТО Фокино; </w:t>
      </w:r>
    </w:p>
    <w:p w:rsidR="00721E68" w:rsidRPr="00A51A8A" w:rsidRDefault="00E3651F" w:rsidP="00E3651F">
      <w:pPr>
        <w:autoSpaceDE w:val="0"/>
        <w:autoSpaceDN w:val="0"/>
        <w:adjustRightInd w:val="0"/>
        <w:spacing w:line="360" w:lineRule="auto"/>
        <w:ind w:firstLine="708"/>
        <w:jc w:val="both"/>
        <w:rPr>
          <w:sz w:val="28"/>
          <w:szCs w:val="28"/>
        </w:rPr>
      </w:pPr>
      <w:r w:rsidRPr="00A51A8A">
        <w:rPr>
          <w:sz w:val="28"/>
          <w:szCs w:val="28"/>
        </w:rPr>
        <w:t>9</w:t>
      </w:r>
      <w:r w:rsidR="00721E68" w:rsidRPr="00A51A8A">
        <w:rPr>
          <w:sz w:val="28"/>
          <w:szCs w:val="28"/>
        </w:rPr>
        <w:t xml:space="preserve">. Муниципальное Бюджетное образовательное учреждение дополнительного образования «Детская школа искусств городского </w:t>
      </w:r>
      <w:proofErr w:type="gramStart"/>
      <w:r w:rsidR="00721E68" w:rsidRPr="00A51A8A">
        <w:rPr>
          <w:sz w:val="28"/>
          <w:szCs w:val="28"/>
        </w:rPr>
        <w:t>округа</w:t>
      </w:r>
      <w:proofErr w:type="gramEnd"/>
      <w:r w:rsidR="00721E68" w:rsidRPr="00A51A8A">
        <w:rPr>
          <w:sz w:val="28"/>
          <w:szCs w:val="28"/>
        </w:rPr>
        <w:t xml:space="preserve"> ЗАТО</w:t>
      </w:r>
      <w:r w:rsidR="001B21DF" w:rsidRPr="00A51A8A">
        <w:rPr>
          <w:sz w:val="28"/>
          <w:szCs w:val="28"/>
        </w:rPr>
        <w:t xml:space="preserve"> город</w:t>
      </w:r>
      <w:r w:rsidR="00721E68" w:rsidRPr="00A51A8A">
        <w:rPr>
          <w:sz w:val="28"/>
          <w:szCs w:val="28"/>
        </w:rPr>
        <w:t xml:space="preserve"> Фокино»; </w:t>
      </w:r>
    </w:p>
    <w:p w:rsidR="003E5643" w:rsidRPr="00A51A8A" w:rsidRDefault="003E5643" w:rsidP="00E3651F">
      <w:pPr>
        <w:autoSpaceDE w:val="0"/>
        <w:autoSpaceDN w:val="0"/>
        <w:adjustRightInd w:val="0"/>
        <w:spacing w:line="360" w:lineRule="auto"/>
        <w:ind w:firstLine="708"/>
        <w:jc w:val="both"/>
        <w:rPr>
          <w:sz w:val="28"/>
          <w:szCs w:val="28"/>
        </w:rPr>
      </w:pPr>
      <w:r w:rsidRPr="00A51A8A">
        <w:rPr>
          <w:sz w:val="28"/>
          <w:szCs w:val="28"/>
        </w:rPr>
        <w:t xml:space="preserve">10. Отдел по физической культуре и спорту администрации городского </w:t>
      </w:r>
      <w:proofErr w:type="gramStart"/>
      <w:r w:rsidRPr="00A51A8A">
        <w:rPr>
          <w:sz w:val="28"/>
          <w:szCs w:val="28"/>
        </w:rPr>
        <w:t>округа</w:t>
      </w:r>
      <w:proofErr w:type="gramEnd"/>
      <w:r w:rsidRPr="00A51A8A">
        <w:rPr>
          <w:sz w:val="28"/>
          <w:szCs w:val="28"/>
        </w:rPr>
        <w:t xml:space="preserve"> ЗАТО Фокино;</w:t>
      </w:r>
    </w:p>
    <w:p w:rsidR="00994967" w:rsidRPr="00A51A8A" w:rsidRDefault="003E5643" w:rsidP="00E3651F">
      <w:pPr>
        <w:autoSpaceDE w:val="0"/>
        <w:autoSpaceDN w:val="0"/>
        <w:adjustRightInd w:val="0"/>
        <w:spacing w:line="360" w:lineRule="auto"/>
        <w:ind w:firstLine="708"/>
        <w:jc w:val="both"/>
        <w:rPr>
          <w:sz w:val="28"/>
          <w:szCs w:val="28"/>
        </w:rPr>
      </w:pPr>
      <w:r w:rsidRPr="00A51A8A">
        <w:rPr>
          <w:sz w:val="28"/>
          <w:szCs w:val="28"/>
        </w:rPr>
        <w:t>11</w:t>
      </w:r>
      <w:r w:rsidR="00994967" w:rsidRPr="00A51A8A">
        <w:rPr>
          <w:sz w:val="28"/>
          <w:szCs w:val="28"/>
        </w:rPr>
        <w:t xml:space="preserve">. Отдел  архитектуры и градостроительной деятельности администрации городского </w:t>
      </w:r>
      <w:proofErr w:type="gramStart"/>
      <w:r w:rsidR="00994967" w:rsidRPr="00A51A8A">
        <w:rPr>
          <w:sz w:val="28"/>
          <w:szCs w:val="28"/>
        </w:rPr>
        <w:t>округа</w:t>
      </w:r>
      <w:proofErr w:type="gramEnd"/>
      <w:r w:rsidR="00994967" w:rsidRPr="00A51A8A">
        <w:rPr>
          <w:sz w:val="28"/>
          <w:szCs w:val="28"/>
        </w:rPr>
        <w:t xml:space="preserve"> ЗАТО Фокино</w:t>
      </w:r>
      <w:r w:rsidR="00E3651F" w:rsidRPr="00A51A8A">
        <w:rPr>
          <w:sz w:val="28"/>
          <w:szCs w:val="28"/>
        </w:rPr>
        <w:t>.</w:t>
      </w:r>
    </w:p>
    <w:p w:rsidR="00721E68" w:rsidRPr="00A51A8A" w:rsidRDefault="00721E68" w:rsidP="00AF4F2C">
      <w:pPr>
        <w:autoSpaceDE w:val="0"/>
        <w:autoSpaceDN w:val="0"/>
        <w:adjustRightInd w:val="0"/>
        <w:spacing w:line="360" w:lineRule="auto"/>
        <w:ind w:firstLine="708"/>
        <w:jc w:val="both"/>
        <w:rPr>
          <w:sz w:val="28"/>
          <w:szCs w:val="28"/>
        </w:rPr>
      </w:pPr>
      <w:r w:rsidRPr="00A51A8A">
        <w:rPr>
          <w:sz w:val="28"/>
          <w:szCs w:val="28"/>
        </w:rPr>
        <w:t>Согласовать</w:t>
      </w:r>
      <w:r w:rsidRPr="00A51A8A">
        <w:rPr>
          <w:b/>
          <w:sz w:val="28"/>
          <w:szCs w:val="28"/>
        </w:rPr>
        <w:t xml:space="preserve"> </w:t>
      </w:r>
      <w:r w:rsidR="00994967" w:rsidRPr="00A51A8A">
        <w:rPr>
          <w:b/>
          <w:sz w:val="28"/>
          <w:szCs w:val="28"/>
        </w:rPr>
        <w:t>1</w:t>
      </w:r>
      <w:r w:rsidR="003E5643" w:rsidRPr="00A51A8A">
        <w:rPr>
          <w:b/>
          <w:sz w:val="28"/>
          <w:szCs w:val="28"/>
        </w:rPr>
        <w:t>1</w:t>
      </w:r>
      <w:r w:rsidRPr="00A51A8A">
        <w:rPr>
          <w:sz w:val="28"/>
          <w:szCs w:val="28"/>
        </w:rPr>
        <w:t xml:space="preserve"> (</w:t>
      </w:r>
      <w:r w:rsidR="003E5643" w:rsidRPr="00A51A8A">
        <w:rPr>
          <w:sz w:val="28"/>
          <w:szCs w:val="28"/>
        </w:rPr>
        <w:t>одиннадцать</w:t>
      </w:r>
      <w:r w:rsidRPr="00A51A8A">
        <w:rPr>
          <w:sz w:val="28"/>
          <w:szCs w:val="28"/>
        </w:rPr>
        <w:t>) номенклатур.</w:t>
      </w:r>
    </w:p>
    <w:p w:rsidR="00607629" w:rsidRPr="00A51A8A" w:rsidRDefault="00721E68" w:rsidP="008D55C7">
      <w:pPr>
        <w:spacing w:line="360" w:lineRule="auto"/>
        <w:ind w:firstLine="708"/>
        <w:jc w:val="both"/>
        <w:rPr>
          <w:sz w:val="28"/>
          <w:szCs w:val="28"/>
        </w:rPr>
      </w:pPr>
      <w:r w:rsidRPr="00A51A8A">
        <w:rPr>
          <w:sz w:val="28"/>
          <w:szCs w:val="28"/>
        </w:rPr>
        <w:t>2.1</w:t>
      </w:r>
      <w:r w:rsidR="00E12F11" w:rsidRPr="00A51A8A">
        <w:rPr>
          <w:sz w:val="28"/>
          <w:szCs w:val="28"/>
        </w:rPr>
        <w:t>1</w:t>
      </w:r>
      <w:r w:rsidRPr="00A51A8A">
        <w:rPr>
          <w:sz w:val="28"/>
          <w:szCs w:val="28"/>
        </w:rPr>
        <w:t>. Провести проверку</w:t>
      </w:r>
      <w:r w:rsidR="00027879" w:rsidRPr="00A51A8A">
        <w:rPr>
          <w:sz w:val="28"/>
          <w:szCs w:val="28"/>
        </w:rPr>
        <w:t xml:space="preserve"> по обеспечению сохранности, наличи</w:t>
      </w:r>
      <w:r w:rsidR="00F14244" w:rsidRPr="00A51A8A">
        <w:rPr>
          <w:sz w:val="28"/>
          <w:szCs w:val="28"/>
        </w:rPr>
        <w:t>я</w:t>
      </w:r>
      <w:r w:rsidR="00027879" w:rsidRPr="00A51A8A">
        <w:rPr>
          <w:sz w:val="28"/>
          <w:szCs w:val="28"/>
        </w:rPr>
        <w:t xml:space="preserve"> и состояни</w:t>
      </w:r>
      <w:r w:rsidR="00F14244" w:rsidRPr="00A51A8A">
        <w:rPr>
          <w:sz w:val="28"/>
          <w:szCs w:val="28"/>
        </w:rPr>
        <w:t>я</w:t>
      </w:r>
      <w:r w:rsidR="00027879" w:rsidRPr="00A51A8A">
        <w:rPr>
          <w:sz w:val="28"/>
          <w:szCs w:val="28"/>
        </w:rPr>
        <w:t xml:space="preserve"> документов</w:t>
      </w:r>
      <w:r w:rsidRPr="00A51A8A">
        <w:rPr>
          <w:sz w:val="28"/>
          <w:szCs w:val="28"/>
        </w:rPr>
        <w:t xml:space="preserve"> </w:t>
      </w:r>
      <w:r w:rsidR="00F14244" w:rsidRPr="00A51A8A">
        <w:rPr>
          <w:sz w:val="28"/>
          <w:szCs w:val="28"/>
        </w:rPr>
        <w:t>по личному составу</w:t>
      </w:r>
      <w:r w:rsidR="003E5643" w:rsidRPr="00A51A8A">
        <w:rPr>
          <w:sz w:val="28"/>
          <w:szCs w:val="28"/>
        </w:rPr>
        <w:t xml:space="preserve"> отдела образования за 1981-2010 годы  (</w:t>
      </w:r>
      <w:r w:rsidR="003E5643" w:rsidRPr="00A51A8A">
        <w:rPr>
          <w:b/>
          <w:sz w:val="28"/>
          <w:szCs w:val="28"/>
        </w:rPr>
        <w:t>581</w:t>
      </w:r>
      <w:r w:rsidR="003E5643" w:rsidRPr="00A51A8A">
        <w:rPr>
          <w:sz w:val="28"/>
          <w:szCs w:val="28"/>
        </w:rPr>
        <w:t xml:space="preserve"> дело), хранящиеся в </w:t>
      </w:r>
      <w:r w:rsidR="00F14244" w:rsidRPr="00A51A8A">
        <w:rPr>
          <w:sz w:val="28"/>
          <w:szCs w:val="28"/>
        </w:rPr>
        <w:t xml:space="preserve"> </w:t>
      </w:r>
      <w:r w:rsidR="00607629" w:rsidRPr="00A51A8A">
        <w:rPr>
          <w:sz w:val="28"/>
          <w:szCs w:val="28"/>
        </w:rPr>
        <w:t xml:space="preserve">МКУ «Центр обеспечения функционирования образовательных организаций» городского </w:t>
      </w:r>
      <w:proofErr w:type="gramStart"/>
      <w:r w:rsidR="00607629" w:rsidRPr="00A51A8A">
        <w:rPr>
          <w:sz w:val="28"/>
          <w:szCs w:val="28"/>
        </w:rPr>
        <w:t>округа</w:t>
      </w:r>
      <w:proofErr w:type="gramEnd"/>
      <w:r w:rsidR="00607629" w:rsidRPr="00A51A8A">
        <w:rPr>
          <w:sz w:val="28"/>
          <w:szCs w:val="28"/>
        </w:rPr>
        <w:t xml:space="preserve"> ЗАТО Фокино</w:t>
      </w:r>
      <w:r w:rsidR="00F14244" w:rsidRPr="00A51A8A">
        <w:rPr>
          <w:sz w:val="28"/>
          <w:szCs w:val="28"/>
        </w:rPr>
        <w:t>.</w:t>
      </w:r>
    </w:p>
    <w:p w:rsidR="00721E68" w:rsidRPr="00A51A8A" w:rsidRDefault="00721E68" w:rsidP="00AF4F2C">
      <w:pPr>
        <w:spacing w:line="360" w:lineRule="auto"/>
        <w:ind w:firstLine="708"/>
        <w:jc w:val="both"/>
        <w:rPr>
          <w:sz w:val="28"/>
          <w:szCs w:val="28"/>
        </w:rPr>
      </w:pPr>
      <w:r w:rsidRPr="00A51A8A">
        <w:rPr>
          <w:sz w:val="28"/>
          <w:szCs w:val="28"/>
        </w:rPr>
        <w:lastRenderedPageBreak/>
        <w:t>3. В сфере использования архивных документов:</w:t>
      </w:r>
    </w:p>
    <w:p w:rsidR="003B36A7" w:rsidRPr="00A51A8A" w:rsidRDefault="00750FE8" w:rsidP="003B36A7">
      <w:pPr>
        <w:spacing w:line="360" w:lineRule="auto"/>
        <w:ind w:firstLine="709"/>
        <w:jc w:val="both"/>
        <w:rPr>
          <w:sz w:val="28"/>
          <w:szCs w:val="28"/>
        </w:rPr>
      </w:pPr>
      <w:r w:rsidRPr="00A51A8A">
        <w:rPr>
          <w:sz w:val="28"/>
          <w:szCs w:val="28"/>
        </w:rPr>
        <w:t xml:space="preserve">3.1. </w:t>
      </w:r>
      <w:r w:rsidR="008B43BA" w:rsidRPr="00A51A8A">
        <w:rPr>
          <w:sz w:val="28"/>
          <w:szCs w:val="28"/>
        </w:rPr>
        <w:t>Организовать работу</w:t>
      </w:r>
      <w:r w:rsidR="003B36A7" w:rsidRPr="00A51A8A">
        <w:rPr>
          <w:sz w:val="28"/>
          <w:szCs w:val="28"/>
        </w:rPr>
        <w:t xml:space="preserve"> читальн</w:t>
      </w:r>
      <w:r w:rsidR="00E12F11" w:rsidRPr="00A51A8A">
        <w:rPr>
          <w:sz w:val="28"/>
          <w:szCs w:val="28"/>
        </w:rPr>
        <w:t>ого зала</w:t>
      </w:r>
      <w:r w:rsidR="003B36A7" w:rsidRPr="00A51A8A">
        <w:rPr>
          <w:sz w:val="28"/>
          <w:szCs w:val="28"/>
        </w:rPr>
        <w:t xml:space="preserve"> с соблюдением рекомендаций уполномоченных органов санитарно-эпидемического надзора, в том числе</w:t>
      </w:r>
      <w:r w:rsidR="00E12F11" w:rsidRPr="00A51A8A">
        <w:rPr>
          <w:sz w:val="28"/>
          <w:szCs w:val="28"/>
        </w:rPr>
        <w:t xml:space="preserve"> </w:t>
      </w:r>
      <w:r w:rsidR="003B36A7" w:rsidRPr="00A51A8A">
        <w:rPr>
          <w:sz w:val="28"/>
          <w:szCs w:val="28"/>
        </w:rPr>
        <w:t>Рекомендаций по организации работы читальных залов государственных и муниципальных архивов Российской Федерации в условиях сохранения рисков распространения COVID-19 (МР 3.1/2.1.0199-20);</w:t>
      </w:r>
    </w:p>
    <w:p w:rsidR="00721E68" w:rsidRPr="00A51A8A" w:rsidRDefault="00460A5B" w:rsidP="00AF4F2C">
      <w:pPr>
        <w:spacing w:line="360" w:lineRule="auto"/>
        <w:ind w:firstLine="708"/>
        <w:jc w:val="both"/>
        <w:rPr>
          <w:sz w:val="28"/>
          <w:szCs w:val="28"/>
        </w:rPr>
      </w:pPr>
      <w:r w:rsidRPr="00A51A8A">
        <w:rPr>
          <w:sz w:val="28"/>
          <w:szCs w:val="28"/>
        </w:rPr>
        <w:t xml:space="preserve">3.2. </w:t>
      </w:r>
      <w:r w:rsidR="00721E68" w:rsidRPr="00A51A8A">
        <w:rPr>
          <w:sz w:val="28"/>
          <w:szCs w:val="28"/>
        </w:rPr>
        <w:t xml:space="preserve"> </w:t>
      </w:r>
      <w:r w:rsidR="008B43BA" w:rsidRPr="00A51A8A">
        <w:rPr>
          <w:sz w:val="28"/>
          <w:szCs w:val="28"/>
        </w:rPr>
        <w:t>К</w:t>
      </w:r>
      <w:r w:rsidR="00721E68" w:rsidRPr="00A51A8A">
        <w:rPr>
          <w:sz w:val="28"/>
          <w:szCs w:val="28"/>
        </w:rPr>
        <w:t xml:space="preserve"> ежегодном</w:t>
      </w:r>
      <w:r w:rsidR="007E510D" w:rsidRPr="00A51A8A">
        <w:rPr>
          <w:sz w:val="28"/>
          <w:szCs w:val="28"/>
        </w:rPr>
        <w:t>у</w:t>
      </w:r>
      <w:r w:rsidR="00721E68" w:rsidRPr="00A51A8A">
        <w:rPr>
          <w:sz w:val="28"/>
          <w:szCs w:val="28"/>
        </w:rPr>
        <w:t xml:space="preserve"> городском</w:t>
      </w:r>
      <w:r w:rsidR="007E510D" w:rsidRPr="00A51A8A">
        <w:rPr>
          <w:sz w:val="28"/>
          <w:szCs w:val="28"/>
        </w:rPr>
        <w:t>у</w:t>
      </w:r>
      <w:r w:rsidR="00721E68" w:rsidRPr="00A51A8A">
        <w:rPr>
          <w:sz w:val="28"/>
          <w:szCs w:val="28"/>
        </w:rPr>
        <w:t xml:space="preserve"> хронограф</w:t>
      </w:r>
      <w:r w:rsidR="007E510D" w:rsidRPr="00A51A8A">
        <w:rPr>
          <w:sz w:val="28"/>
          <w:szCs w:val="28"/>
        </w:rPr>
        <w:t>у</w:t>
      </w:r>
      <w:r w:rsidR="00721E68" w:rsidRPr="00A51A8A">
        <w:rPr>
          <w:sz w:val="28"/>
          <w:szCs w:val="28"/>
        </w:rPr>
        <w:t>, посвященную памятным датам городского округа ЗАТО Фокино</w:t>
      </w:r>
      <w:r w:rsidR="007E510D" w:rsidRPr="00A51A8A">
        <w:rPr>
          <w:sz w:val="28"/>
          <w:szCs w:val="28"/>
        </w:rPr>
        <w:t xml:space="preserve"> </w:t>
      </w:r>
      <w:r w:rsidR="008B43BA" w:rsidRPr="00A51A8A">
        <w:rPr>
          <w:sz w:val="28"/>
          <w:szCs w:val="28"/>
        </w:rPr>
        <w:t xml:space="preserve">подготовить </w:t>
      </w:r>
      <w:r w:rsidR="009B036F" w:rsidRPr="00A51A8A">
        <w:rPr>
          <w:sz w:val="28"/>
          <w:szCs w:val="28"/>
        </w:rPr>
        <w:t xml:space="preserve">одну </w:t>
      </w:r>
      <w:r w:rsidR="008B43BA" w:rsidRPr="00A51A8A">
        <w:rPr>
          <w:sz w:val="28"/>
          <w:szCs w:val="28"/>
        </w:rPr>
        <w:t xml:space="preserve">выставку архивных документов  и </w:t>
      </w:r>
      <w:r w:rsidR="009B036F" w:rsidRPr="00A51A8A">
        <w:rPr>
          <w:sz w:val="28"/>
          <w:szCs w:val="28"/>
        </w:rPr>
        <w:t xml:space="preserve">одну </w:t>
      </w:r>
      <w:r w:rsidR="008B43BA" w:rsidRPr="00A51A8A">
        <w:rPr>
          <w:sz w:val="28"/>
          <w:szCs w:val="28"/>
        </w:rPr>
        <w:t>статью о документах муниципального архива, посвященных  115-летию п. Дунай и п</w:t>
      </w:r>
      <w:proofErr w:type="gramStart"/>
      <w:r w:rsidR="008B43BA" w:rsidRPr="00A51A8A">
        <w:rPr>
          <w:sz w:val="28"/>
          <w:szCs w:val="28"/>
        </w:rPr>
        <w:t>.К</w:t>
      </w:r>
      <w:proofErr w:type="gramEnd"/>
      <w:r w:rsidR="008B43BA" w:rsidRPr="00A51A8A">
        <w:rPr>
          <w:sz w:val="28"/>
          <w:szCs w:val="28"/>
        </w:rPr>
        <w:t>рым</w:t>
      </w:r>
      <w:r w:rsidR="00721E68" w:rsidRPr="00A51A8A">
        <w:rPr>
          <w:sz w:val="28"/>
          <w:szCs w:val="28"/>
        </w:rPr>
        <w:t xml:space="preserve">. </w:t>
      </w:r>
    </w:p>
    <w:p w:rsidR="008B43BA" w:rsidRPr="00A51A8A" w:rsidRDefault="008B43BA" w:rsidP="00AF4F2C">
      <w:pPr>
        <w:spacing w:line="360" w:lineRule="auto"/>
        <w:ind w:firstLine="708"/>
        <w:jc w:val="both"/>
        <w:rPr>
          <w:sz w:val="28"/>
          <w:szCs w:val="28"/>
        </w:rPr>
      </w:pPr>
      <w:r w:rsidRPr="00A51A8A">
        <w:rPr>
          <w:sz w:val="28"/>
          <w:szCs w:val="28"/>
        </w:rPr>
        <w:t xml:space="preserve">3.3. Провести </w:t>
      </w:r>
      <w:r w:rsidR="009B036F" w:rsidRPr="00A51A8A">
        <w:rPr>
          <w:sz w:val="28"/>
          <w:szCs w:val="28"/>
        </w:rPr>
        <w:t>одну</w:t>
      </w:r>
      <w:r w:rsidRPr="00A51A8A">
        <w:rPr>
          <w:sz w:val="28"/>
          <w:szCs w:val="28"/>
        </w:rPr>
        <w:t xml:space="preserve"> экскурсию для школьников в Муниципальном архиве.</w:t>
      </w:r>
    </w:p>
    <w:p w:rsidR="00721E68" w:rsidRPr="00A51A8A" w:rsidRDefault="00721E68" w:rsidP="00AF4F2C">
      <w:pPr>
        <w:spacing w:line="360" w:lineRule="auto"/>
        <w:ind w:firstLine="708"/>
        <w:jc w:val="both"/>
        <w:rPr>
          <w:sz w:val="28"/>
          <w:szCs w:val="28"/>
        </w:rPr>
      </w:pPr>
      <w:r w:rsidRPr="00A51A8A">
        <w:rPr>
          <w:sz w:val="28"/>
          <w:szCs w:val="28"/>
        </w:rPr>
        <w:t xml:space="preserve">Итого провести </w:t>
      </w:r>
      <w:r w:rsidR="008B43BA" w:rsidRPr="00A51A8A">
        <w:rPr>
          <w:b/>
          <w:sz w:val="28"/>
          <w:szCs w:val="28"/>
        </w:rPr>
        <w:t>3</w:t>
      </w:r>
      <w:r w:rsidRPr="00A51A8A">
        <w:rPr>
          <w:sz w:val="28"/>
          <w:szCs w:val="28"/>
        </w:rPr>
        <w:t xml:space="preserve"> </w:t>
      </w:r>
      <w:r w:rsidR="004F2A26" w:rsidRPr="00A51A8A">
        <w:rPr>
          <w:sz w:val="28"/>
          <w:szCs w:val="28"/>
        </w:rPr>
        <w:t>(</w:t>
      </w:r>
      <w:r w:rsidR="008B43BA" w:rsidRPr="00A51A8A">
        <w:rPr>
          <w:sz w:val="28"/>
          <w:szCs w:val="28"/>
        </w:rPr>
        <w:t>три</w:t>
      </w:r>
      <w:r w:rsidR="004F2A26" w:rsidRPr="00A51A8A">
        <w:rPr>
          <w:sz w:val="28"/>
          <w:szCs w:val="28"/>
        </w:rPr>
        <w:t xml:space="preserve">) </w:t>
      </w:r>
      <w:r w:rsidRPr="00A51A8A">
        <w:rPr>
          <w:sz w:val="28"/>
          <w:szCs w:val="28"/>
        </w:rPr>
        <w:t>мероприяти</w:t>
      </w:r>
      <w:r w:rsidR="008B43BA" w:rsidRPr="00A51A8A">
        <w:rPr>
          <w:sz w:val="28"/>
          <w:szCs w:val="28"/>
        </w:rPr>
        <w:t>я</w:t>
      </w:r>
      <w:r w:rsidRPr="00A51A8A">
        <w:rPr>
          <w:sz w:val="28"/>
          <w:szCs w:val="28"/>
        </w:rPr>
        <w:t>.</w:t>
      </w:r>
    </w:p>
    <w:p w:rsidR="00721E68" w:rsidRPr="00A51A8A" w:rsidRDefault="00721E68" w:rsidP="00AF4F2C">
      <w:pPr>
        <w:spacing w:line="360" w:lineRule="auto"/>
        <w:ind w:firstLine="708"/>
        <w:jc w:val="both"/>
        <w:rPr>
          <w:sz w:val="28"/>
          <w:szCs w:val="28"/>
        </w:rPr>
      </w:pPr>
      <w:r w:rsidRPr="00A51A8A">
        <w:rPr>
          <w:sz w:val="28"/>
          <w:szCs w:val="28"/>
        </w:rPr>
        <w:t>3.</w:t>
      </w:r>
      <w:r w:rsidR="00F34D54" w:rsidRPr="00A51A8A">
        <w:rPr>
          <w:sz w:val="28"/>
          <w:szCs w:val="28"/>
        </w:rPr>
        <w:t>4</w:t>
      </w:r>
      <w:r w:rsidRPr="00A51A8A">
        <w:rPr>
          <w:sz w:val="28"/>
          <w:szCs w:val="28"/>
        </w:rPr>
        <w:t>. Исполнять муниципальную услугу «Предоставление информации на основе документов Архивного фонда Российской Федерации и других архивных документов».</w:t>
      </w:r>
    </w:p>
    <w:p w:rsidR="00721E68" w:rsidRPr="00A51A8A" w:rsidRDefault="00721E68" w:rsidP="00AF4F2C">
      <w:pPr>
        <w:spacing w:line="360" w:lineRule="auto"/>
        <w:ind w:firstLine="708"/>
        <w:jc w:val="both"/>
        <w:rPr>
          <w:sz w:val="28"/>
          <w:szCs w:val="28"/>
        </w:rPr>
      </w:pPr>
      <w:r w:rsidRPr="00A51A8A">
        <w:rPr>
          <w:sz w:val="28"/>
          <w:szCs w:val="28"/>
        </w:rPr>
        <w:t>3.</w:t>
      </w:r>
      <w:r w:rsidR="00F34D54" w:rsidRPr="00A51A8A">
        <w:rPr>
          <w:sz w:val="28"/>
          <w:szCs w:val="28"/>
        </w:rPr>
        <w:t>5</w:t>
      </w:r>
      <w:r w:rsidRPr="00A51A8A">
        <w:rPr>
          <w:sz w:val="28"/>
          <w:szCs w:val="28"/>
        </w:rPr>
        <w:t xml:space="preserve">. Предоставить информационные услуги и использование архивных документов </w:t>
      </w:r>
      <w:r w:rsidRPr="00A51A8A">
        <w:rPr>
          <w:b/>
          <w:sz w:val="28"/>
          <w:szCs w:val="28"/>
        </w:rPr>
        <w:t>800</w:t>
      </w:r>
      <w:r w:rsidRPr="00A51A8A">
        <w:rPr>
          <w:sz w:val="28"/>
          <w:szCs w:val="28"/>
        </w:rPr>
        <w:t xml:space="preserve"> (восьмистам) пользователям архивной информацией (строка 401, графа 5 </w:t>
      </w:r>
      <w:proofErr w:type="spellStart"/>
      <w:r w:rsidRPr="00A51A8A">
        <w:rPr>
          <w:sz w:val="28"/>
          <w:szCs w:val="28"/>
        </w:rPr>
        <w:t>статформы</w:t>
      </w:r>
      <w:proofErr w:type="spellEnd"/>
      <w:r w:rsidRPr="00A51A8A">
        <w:rPr>
          <w:sz w:val="28"/>
          <w:szCs w:val="28"/>
        </w:rPr>
        <w:t xml:space="preserve"> №</w:t>
      </w:r>
      <w:r w:rsidR="00A51A8A" w:rsidRPr="00A51A8A">
        <w:rPr>
          <w:sz w:val="28"/>
          <w:szCs w:val="28"/>
        </w:rPr>
        <w:t xml:space="preserve"> </w:t>
      </w:r>
      <w:r w:rsidRPr="00A51A8A">
        <w:rPr>
          <w:sz w:val="28"/>
          <w:szCs w:val="28"/>
        </w:rPr>
        <w:t>1).</w:t>
      </w:r>
    </w:p>
    <w:p w:rsidR="00810FBF" w:rsidRPr="00A51A8A" w:rsidRDefault="00721E68" w:rsidP="00AF4F2C">
      <w:pPr>
        <w:spacing w:line="360" w:lineRule="auto"/>
        <w:ind w:firstLine="708"/>
        <w:jc w:val="both"/>
        <w:rPr>
          <w:sz w:val="28"/>
          <w:szCs w:val="28"/>
        </w:rPr>
      </w:pPr>
      <w:r w:rsidRPr="00A51A8A">
        <w:rPr>
          <w:sz w:val="28"/>
          <w:szCs w:val="28"/>
        </w:rPr>
        <w:t>3.</w:t>
      </w:r>
      <w:r w:rsidR="00F34D54" w:rsidRPr="00A51A8A">
        <w:rPr>
          <w:sz w:val="28"/>
          <w:szCs w:val="28"/>
        </w:rPr>
        <w:t>6</w:t>
      </w:r>
      <w:r w:rsidRPr="00A51A8A">
        <w:rPr>
          <w:sz w:val="28"/>
          <w:szCs w:val="28"/>
        </w:rPr>
        <w:t>. Продолжить</w:t>
      </w:r>
      <w:r w:rsidR="003A75DB" w:rsidRPr="00A51A8A">
        <w:rPr>
          <w:sz w:val="28"/>
          <w:szCs w:val="28"/>
        </w:rPr>
        <w:t xml:space="preserve"> по предоставлению государственных и муниципальных услуг в части исполнения запросов юридических и физических лиц в электронном виде, в том числе в рамках электронного взаимодействия при помощи </w:t>
      </w:r>
      <w:proofErr w:type="spellStart"/>
      <w:r w:rsidR="003A75DB" w:rsidRPr="00A51A8A">
        <w:rPr>
          <w:sz w:val="28"/>
          <w:szCs w:val="28"/>
          <w:lang w:val="en-US"/>
        </w:rPr>
        <w:t>Vip</w:t>
      </w:r>
      <w:proofErr w:type="spellEnd"/>
      <w:r w:rsidR="003A75DB" w:rsidRPr="00A51A8A">
        <w:rPr>
          <w:sz w:val="28"/>
          <w:szCs w:val="28"/>
        </w:rPr>
        <w:t xml:space="preserve"> </w:t>
      </w:r>
      <w:r w:rsidR="003A75DB" w:rsidRPr="00A51A8A">
        <w:rPr>
          <w:sz w:val="28"/>
          <w:szCs w:val="28"/>
          <w:lang w:val="en-US"/>
        </w:rPr>
        <w:t>Net</w:t>
      </w:r>
      <w:r w:rsidR="003A75DB" w:rsidRPr="00A51A8A">
        <w:rPr>
          <w:sz w:val="28"/>
          <w:szCs w:val="28"/>
        </w:rPr>
        <w:t xml:space="preserve"> деловой почты с территориальными органами ПФР, при исполнении социально-правовых запросов граждан</w:t>
      </w:r>
      <w:r w:rsidR="00F34D54" w:rsidRPr="00A51A8A">
        <w:rPr>
          <w:sz w:val="28"/>
          <w:szCs w:val="28"/>
        </w:rPr>
        <w:t>.</w:t>
      </w:r>
    </w:p>
    <w:p w:rsidR="00F34D54" w:rsidRPr="00A51A8A" w:rsidRDefault="00F34D54" w:rsidP="00AF4F2C">
      <w:pPr>
        <w:spacing w:line="360" w:lineRule="auto"/>
        <w:ind w:firstLine="708"/>
        <w:jc w:val="both"/>
        <w:rPr>
          <w:sz w:val="28"/>
          <w:szCs w:val="28"/>
        </w:rPr>
      </w:pPr>
      <w:r w:rsidRPr="00A51A8A">
        <w:rPr>
          <w:sz w:val="28"/>
          <w:szCs w:val="28"/>
        </w:rPr>
        <w:t>3.7. Предоставлять информационную поддержку мероприятий, связанных с юбилейными и памятными датами: 115-летие п</w:t>
      </w:r>
      <w:proofErr w:type="gramStart"/>
      <w:r w:rsidRPr="00A51A8A">
        <w:rPr>
          <w:sz w:val="28"/>
          <w:szCs w:val="28"/>
        </w:rPr>
        <w:t>.К</w:t>
      </w:r>
      <w:proofErr w:type="gramEnd"/>
      <w:r w:rsidRPr="00A51A8A">
        <w:rPr>
          <w:sz w:val="28"/>
          <w:szCs w:val="28"/>
        </w:rPr>
        <w:t>рым и п.Дунай</w:t>
      </w:r>
    </w:p>
    <w:p w:rsidR="00721E68" w:rsidRPr="00A51A8A" w:rsidRDefault="00721E68" w:rsidP="00AF4F2C">
      <w:pPr>
        <w:spacing w:line="360" w:lineRule="auto"/>
        <w:ind w:firstLine="708"/>
        <w:jc w:val="both"/>
        <w:rPr>
          <w:sz w:val="28"/>
          <w:szCs w:val="28"/>
        </w:rPr>
      </w:pPr>
    </w:p>
    <w:p w:rsidR="00721E68" w:rsidRPr="00A51A8A" w:rsidRDefault="00721E68" w:rsidP="00AF4F2C">
      <w:pPr>
        <w:spacing w:line="360" w:lineRule="auto"/>
        <w:ind w:firstLine="708"/>
        <w:jc w:val="both"/>
        <w:rPr>
          <w:sz w:val="28"/>
          <w:szCs w:val="28"/>
        </w:rPr>
      </w:pPr>
      <w:r w:rsidRPr="00A51A8A">
        <w:rPr>
          <w:sz w:val="28"/>
          <w:szCs w:val="28"/>
        </w:rPr>
        <w:t>4. В сфере информационных ресурсов и технологий:</w:t>
      </w:r>
    </w:p>
    <w:p w:rsidR="00951D3D" w:rsidRDefault="00951D3D" w:rsidP="00AF4F2C">
      <w:pPr>
        <w:spacing w:line="360" w:lineRule="auto"/>
        <w:ind w:firstLine="708"/>
        <w:jc w:val="both"/>
        <w:rPr>
          <w:sz w:val="28"/>
          <w:szCs w:val="28"/>
        </w:rPr>
      </w:pPr>
    </w:p>
    <w:p w:rsidR="00951D3D" w:rsidRDefault="00951D3D" w:rsidP="00AF4F2C">
      <w:pPr>
        <w:spacing w:line="360" w:lineRule="auto"/>
        <w:ind w:firstLine="708"/>
        <w:jc w:val="both"/>
        <w:rPr>
          <w:sz w:val="28"/>
          <w:szCs w:val="28"/>
        </w:rPr>
      </w:pPr>
    </w:p>
    <w:p w:rsidR="00951D3D" w:rsidRDefault="00951D3D" w:rsidP="00AF4F2C">
      <w:pPr>
        <w:spacing w:line="360" w:lineRule="auto"/>
        <w:ind w:firstLine="708"/>
        <w:jc w:val="both"/>
        <w:rPr>
          <w:sz w:val="28"/>
          <w:szCs w:val="28"/>
        </w:rPr>
      </w:pPr>
    </w:p>
    <w:p w:rsidR="005063BE" w:rsidRPr="00A51A8A" w:rsidRDefault="00721E68" w:rsidP="00AF4F2C">
      <w:pPr>
        <w:spacing w:line="360" w:lineRule="auto"/>
        <w:ind w:firstLine="708"/>
        <w:jc w:val="both"/>
        <w:rPr>
          <w:sz w:val="28"/>
          <w:szCs w:val="28"/>
        </w:rPr>
      </w:pPr>
      <w:r w:rsidRPr="00A51A8A">
        <w:rPr>
          <w:sz w:val="28"/>
          <w:szCs w:val="28"/>
        </w:rPr>
        <w:t xml:space="preserve">4.1. </w:t>
      </w:r>
      <w:r w:rsidR="005063BE" w:rsidRPr="00A51A8A">
        <w:rPr>
          <w:sz w:val="28"/>
          <w:szCs w:val="28"/>
        </w:rPr>
        <w:t>Установить и внедрить в работу ГИС Приморского края «Автоматизированная информационная система архивной службы Приморского края».</w:t>
      </w:r>
    </w:p>
    <w:p w:rsidR="00F43DAC" w:rsidRPr="00A51A8A" w:rsidRDefault="00F43DAC" w:rsidP="00AF4F2C">
      <w:pPr>
        <w:spacing w:line="360" w:lineRule="auto"/>
        <w:ind w:firstLine="708"/>
        <w:jc w:val="both"/>
        <w:rPr>
          <w:sz w:val="28"/>
          <w:szCs w:val="28"/>
        </w:rPr>
      </w:pPr>
      <w:r w:rsidRPr="00A51A8A">
        <w:rPr>
          <w:sz w:val="28"/>
          <w:szCs w:val="28"/>
        </w:rPr>
        <w:t>4.2. Продолжить работу по заполнению ПК «Архивный фонд»</w:t>
      </w:r>
      <w:r w:rsidR="00A51A8A" w:rsidRPr="00A51A8A">
        <w:rPr>
          <w:sz w:val="28"/>
          <w:szCs w:val="28"/>
        </w:rPr>
        <w:t>,</w:t>
      </w:r>
      <w:r w:rsidRPr="00A51A8A">
        <w:rPr>
          <w:sz w:val="28"/>
          <w:szCs w:val="28"/>
        </w:rPr>
        <w:t xml:space="preserve"> вве</w:t>
      </w:r>
      <w:r w:rsidR="00A51A8A" w:rsidRPr="00A51A8A">
        <w:rPr>
          <w:sz w:val="28"/>
          <w:szCs w:val="28"/>
        </w:rPr>
        <w:t>дение</w:t>
      </w:r>
      <w:r w:rsidRPr="00A51A8A">
        <w:rPr>
          <w:sz w:val="28"/>
          <w:szCs w:val="28"/>
        </w:rPr>
        <w:t xml:space="preserve"> фонд</w:t>
      </w:r>
      <w:r w:rsidR="00A51A8A" w:rsidRPr="00A51A8A">
        <w:rPr>
          <w:sz w:val="28"/>
          <w:szCs w:val="28"/>
        </w:rPr>
        <w:t>ов в 2022 году не планируется</w:t>
      </w:r>
      <w:r w:rsidRPr="00A51A8A">
        <w:rPr>
          <w:sz w:val="28"/>
          <w:szCs w:val="28"/>
        </w:rPr>
        <w:t xml:space="preserve"> (строка 301, графа 1 </w:t>
      </w:r>
      <w:proofErr w:type="spellStart"/>
      <w:r w:rsidRPr="00A51A8A">
        <w:rPr>
          <w:sz w:val="28"/>
          <w:szCs w:val="28"/>
        </w:rPr>
        <w:t>статформы</w:t>
      </w:r>
      <w:proofErr w:type="spellEnd"/>
      <w:r w:rsidRPr="00A51A8A">
        <w:rPr>
          <w:sz w:val="28"/>
          <w:szCs w:val="28"/>
        </w:rPr>
        <w:t xml:space="preserve"> №1).</w:t>
      </w:r>
    </w:p>
    <w:p w:rsidR="005063BE" w:rsidRPr="00A51A8A" w:rsidRDefault="00F43DAC" w:rsidP="00AF4F2C">
      <w:pPr>
        <w:spacing w:line="360" w:lineRule="auto"/>
        <w:ind w:firstLine="708"/>
        <w:jc w:val="both"/>
        <w:rPr>
          <w:sz w:val="28"/>
          <w:szCs w:val="28"/>
        </w:rPr>
      </w:pPr>
      <w:r w:rsidRPr="00A51A8A">
        <w:rPr>
          <w:sz w:val="28"/>
          <w:szCs w:val="28"/>
        </w:rPr>
        <w:t>4.3.  Продолжить автоматизацию архивной деятельности, перевод оказываемых архивом муниципальных услуг, прежде всего в части исполнения социально-правовых запросов граждан, в электронный вид.</w:t>
      </w:r>
    </w:p>
    <w:p w:rsidR="00F43DAC" w:rsidRPr="00A51A8A" w:rsidRDefault="00F43DAC" w:rsidP="00AF4F2C">
      <w:pPr>
        <w:spacing w:line="360" w:lineRule="auto"/>
        <w:ind w:firstLine="708"/>
        <w:jc w:val="both"/>
        <w:rPr>
          <w:sz w:val="28"/>
          <w:szCs w:val="28"/>
        </w:rPr>
      </w:pPr>
      <w:r w:rsidRPr="00A51A8A">
        <w:rPr>
          <w:sz w:val="28"/>
          <w:szCs w:val="28"/>
        </w:rPr>
        <w:t xml:space="preserve">4.4. Продолжить перевод в формат электронных баз данных описей архивных фондов. </w:t>
      </w:r>
    </w:p>
    <w:p w:rsidR="00A84565" w:rsidRPr="00A51A8A" w:rsidRDefault="00F43DAC" w:rsidP="00A84565">
      <w:pPr>
        <w:spacing w:line="360" w:lineRule="auto"/>
        <w:ind w:firstLine="708"/>
        <w:jc w:val="both"/>
        <w:rPr>
          <w:rStyle w:val="a3"/>
          <w:color w:val="auto"/>
          <w:sz w:val="28"/>
          <w:szCs w:val="28"/>
          <w:u w:val="none"/>
        </w:rPr>
      </w:pPr>
      <w:r w:rsidRPr="00A51A8A">
        <w:rPr>
          <w:sz w:val="28"/>
          <w:szCs w:val="28"/>
        </w:rPr>
        <w:t>4.</w:t>
      </w:r>
      <w:r w:rsidR="00A84565" w:rsidRPr="00A51A8A">
        <w:rPr>
          <w:sz w:val="28"/>
          <w:szCs w:val="28"/>
        </w:rPr>
        <w:t>5</w:t>
      </w:r>
      <w:r w:rsidRPr="00A51A8A">
        <w:rPr>
          <w:sz w:val="28"/>
          <w:szCs w:val="28"/>
        </w:rPr>
        <w:t xml:space="preserve">. </w:t>
      </w:r>
      <w:r w:rsidR="00721E68" w:rsidRPr="00A51A8A">
        <w:rPr>
          <w:sz w:val="28"/>
          <w:szCs w:val="28"/>
        </w:rPr>
        <w:t>Продолжить работу по оцифровке документов, в 20</w:t>
      </w:r>
      <w:r w:rsidR="009D2177" w:rsidRPr="00A51A8A">
        <w:rPr>
          <w:sz w:val="28"/>
          <w:szCs w:val="28"/>
        </w:rPr>
        <w:t>2</w:t>
      </w:r>
      <w:r w:rsidR="00A51A8A" w:rsidRPr="00A51A8A">
        <w:rPr>
          <w:sz w:val="28"/>
          <w:szCs w:val="28"/>
        </w:rPr>
        <w:t>2</w:t>
      </w:r>
      <w:r w:rsidR="00721E68" w:rsidRPr="00A51A8A">
        <w:rPr>
          <w:sz w:val="28"/>
          <w:szCs w:val="28"/>
        </w:rPr>
        <w:t xml:space="preserve"> году оцифровать</w:t>
      </w:r>
      <w:r w:rsidR="00721E68" w:rsidRPr="00A51A8A">
        <w:rPr>
          <w:b/>
          <w:sz w:val="28"/>
          <w:szCs w:val="28"/>
        </w:rPr>
        <w:t xml:space="preserve"> </w:t>
      </w:r>
      <w:r w:rsidR="00A51A8A" w:rsidRPr="00A51A8A">
        <w:rPr>
          <w:b/>
          <w:sz w:val="28"/>
          <w:szCs w:val="28"/>
        </w:rPr>
        <w:t>200</w:t>
      </w:r>
      <w:r w:rsidR="00721E68" w:rsidRPr="00A51A8A">
        <w:rPr>
          <w:sz w:val="28"/>
          <w:szCs w:val="28"/>
        </w:rPr>
        <w:t xml:space="preserve"> ед.хр. </w:t>
      </w:r>
      <w:r w:rsidR="00A84565" w:rsidRPr="00A51A8A">
        <w:rPr>
          <w:sz w:val="28"/>
          <w:szCs w:val="28"/>
        </w:rPr>
        <w:t xml:space="preserve"> Наиболее востребованные оцифрованные документы предоставлять в свободном доступе в сети интернет на сайте администрации городского </w:t>
      </w:r>
      <w:proofErr w:type="gramStart"/>
      <w:r w:rsidR="00A84565" w:rsidRPr="00A51A8A">
        <w:rPr>
          <w:sz w:val="28"/>
          <w:szCs w:val="28"/>
        </w:rPr>
        <w:t>округа</w:t>
      </w:r>
      <w:proofErr w:type="gramEnd"/>
      <w:r w:rsidR="00A84565" w:rsidRPr="00A51A8A">
        <w:rPr>
          <w:sz w:val="28"/>
          <w:szCs w:val="28"/>
        </w:rPr>
        <w:t xml:space="preserve"> ЗАТО Фокино  </w:t>
      </w:r>
      <w:hyperlink r:id="rId10" w:history="1">
        <w:r w:rsidR="00A84565" w:rsidRPr="00A51A8A">
          <w:rPr>
            <w:rStyle w:val="a3"/>
            <w:color w:val="auto"/>
            <w:sz w:val="28"/>
            <w:szCs w:val="28"/>
            <w:u w:val="none"/>
          </w:rPr>
          <w:t>http://adm.fokino-prim.ru</w:t>
        </w:r>
      </w:hyperlink>
      <w:r w:rsidR="00A84565" w:rsidRPr="00A51A8A">
        <w:rPr>
          <w:rStyle w:val="a3"/>
          <w:color w:val="auto"/>
          <w:sz w:val="28"/>
          <w:szCs w:val="28"/>
          <w:u w:val="none"/>
        </w:rPr>
        <w:t>.</w:t>
      </w:r>
    </w:p>
    <w:p w:rsidR="00A84565" w:rsidRPr="00A51A8A" w:rsidRDefault="00A84565" w:rsidP="00A84565">
      <w:pPr>
        <w:spacing w:line="360" w:lineRule="auto"/>
        <w:ind w:firstLine="708"/>
        <w:jc w:val="both"/>
        <w:rPr>
          <w:sz w:val="28"/>
          <w:szCs w:val="28"/>
        </w:rPr>
      </w:pPr>
      <w:r w:rsidRPr="00A51A8A">
        <w:rPr>
          <w:sz w:val="28"/>
          <w:szCs w:val="28"/>
        </w:rPr>
        <w:t xml:space="preserve">Всего на странице </w:t>
      </w:r>
      <w:r w:rsidR="004B675A" w:rsidRPr="00A51A8A">
        <w:rPr>
          <w:sz w:val="28"/>
          <w:szCs w:val="28"/>
        </w:rPr>
        <w:t>Управления культуры (муниципального архива)</w:t>
      </w:r>
      <w:r w:rsidRPr="00A51A8A">
        <w:rPr>
          <w:sz w:val="28"/>
          <w:szCs w:val="28"/>
        </w:rPr>
        <w:t xml:space="preserve"> официального сайта администрации городского </w:t>
      </w:r>
      <w:proofErr w:type="gramStart"/>
      <w:r w:rsidRPr="00A51A8A">
        <w:rPr>
          <w:sz w:val="28"/>
          <w:szCs w:val="28"/>
        </w:rPr>
        <w:t>округа</w:t>
      </w:r>
      <w:proofErr w:type="gramEnd"/>
      <w:r w:rsidRPr="00A51A8A">
        <w:rPr>
          <w:sz w:val="28"/>
          <w:szCs w:val="28"/>
        </w:rPr>
        <w:t xml:space="preserve"> ЗАТО Фокино разместить  </w:t>
      </w:r>
      <w:r w:rsidRPr="00A51A8A">
        <w:rPr>
          <w:b/>
          <w:sz w:val="28"/>
          <w:szCs w:val="28"/>
        </w:rPr>
        <w:t>25</w:t>
      </w:r>
      <w:r w:rsidRPr="00A51A8A">
        <w:rPr>
          <w:sz w:val="28"/>
          <w:szCs w:val="28"/>
        </w:rPr>
        <w:t xml:space="preserve"> (двадцать пять) информаций. </w:t>
      </w:r>
    </w:p>
    <w:p w:rsidR="00721E68" w:rsidRPr="00C17B09" w:rsidRDefault="00721E68" w:rsidP="00AF4F2C">
      <w:pPr>
        <w:spacing w:line="360" w:lineRule="auto"/>
        <w:ind w:firstLine="708"/>
        <w:jc w:val="both"/>
        <w:rPr>
          <w:sz w:val="28"/>
          <w:szCs w:val="28"/>
        </w:rPr>
      </w:pPr>
      <w:r w:rsidRPr="00A51A8A">
        <w:rPr>
          <w:sz w:val="28"/>
          <w:szCs w:val="28"/>
        </w:rPr>
        <w:t>4.</w:t>
      </w:r>
      <w:r w:rsidR="00C03019" w:rsidRPr="00A51A8A">
        <w:rPr>
          <w:sz w:val="28"/>
          <w:szCs w:val="28"/>
        </w:rPr>
        <w:t>6</w:t>
      </w:r>
      <w:r w:rsidRPr="00A51A8A">
        <w:rPr>
          <w:sz w:val="28"/>
          <w:szCs w:val="28"/>
        </w:rPr>
        <w:t xml:space="preserve">. Планируется </w:t>
      </w:r>
      <w:r w:rsidRPr="00A51A8A">
        <w:rPr>
          <w:b/>
          <w:sz w:val="28"/>
          <w:szCs w:val="28"/>
        </w:rPr>
        <w:t>400</w:t>
      </w:r>
      <w:r w:rsidRPr="00A51A8A">
        <w:rPr>
          <w:sz w:val="28"/>
          <w:szCs w:val="28"/>
        </w:rPr>
        <w:t xml:space="preserve"> посещений страниц сайта муниципального</w:t>
      </w:r>
      <w:r w:rsidRPr="00C17B09">
        <w:rPr>
          <w:sz w:val="28"/>
          <w:szCs w:val="28"/>
        </w:rPr>
        <w:t xml:space="preserve"> архива (строка 401, графа 4 </w:t>
      </w:r>
      <w:proofErr w:type="spellStart"/>
      <w:r w:rsidRPr="00C17B09">
        <w:rPr>
          <w:sz w:val="28"/>
          <w:szCs w:val="28"/>
        </w:rPr>
        <w:t>статформы</w:t>
      </w:r>
      <w:proofErr w:type="spellEnd"/>
      <w:r w:rsidRPr="00C17B09">
        <w:rPr>
          <w:sz w:val="28"/>
          <w:szCs w:val="28"/>
        </w:rPr>
        <w:t xml:space="preserve"> №1).</w:t>
      </w:r>
    </w:p>
    <w:p w:rsidR="00721E68" w:rsidRPr="00C17B09" w:rsidRDefault="00721E68" w:rsidP="00AF4F2C">
      <w:pPr>
        <w:pStyle w:val="a4"/>
        <w:tabs>
          <w:tab w:val="left" w:pos="900"/>
        </w:tabs>
        <w:spacing w:before="0" w:beforeAutospacing="0" w:after="0" w:afterAutospacing="0" w:line="360" w:lineRule="auto"/>
        <w:ind w:firstLine="708"/>
        <w:jc w:val="both"/>
        <w:rPr>
          <w:sz w:val="28"/>
          <w:szCs w:val="28"/>
        </w:rPr>
      </w:pPr>
      <w:r w:rsidRPr="00C17B09">
        <w:rPr>
          <w:sz w:val="28"/>
          <w:szCs w:val="28"/>
        </w:rPr>
        <w:t>4.</w:t>
      </w:r>
      <w:r w:rsidR="003D012D">
        <w:rPr>
          <w:sz w:val="28"/>
          <w:szCs w:val="28"/>
        </w:rPr>
        <w:t>7</w:t>
      </w:r>
      <w:r w:rsidRPr="00C17B09">
        <w:rPr>
          <w:sz w:val="28"/>
          <w:szCs w:val="28"/>
        </w:rPr>
        <w:t xml:space="preserve">. Размещение информации об услугах и функциях </w:t>
      </w:r>
      <w:r w:rsidR="004B675A" w:rsidRPr="00C17B09">
        <w:rPr>
          <w:sz w:val="28"/>
          <w:szCs w:val="28"/>
        </w:rPr>
        <w:t>Управления культуры</w:t>
      </w:r>
      <w:r w:rsidRPr="00C17B09">
        <w:rPr>
          <w:sz w:val="28"/>
          <w:szCs w:val="28"/>
        </w:rPr>
        <w:t xml:space="preserve"> (муниципального архива) на официальном сайте администрации городского </w:t>
      </w:r>
      <w:proofErr w:type="gramStart"/>
      <w:r w:rsidRPr="00C17B09">
        <w:rPr>
          <w:sz w:val="28"/>
          <w:szCs w:val="28"/>
        </w:rPr>
        <w:t>округа</w:t>
      </w:r>
      <w:proofErr w:type="gramEnd"/>
      <w:r w:rsidRPr="00C17B09">
        <w:rPr>
          <w:sz w:val="28"/>
          <w:szCs w:val="28"/>
        </w:rPr>
        <w:t xml:space="preserve"> ЗАТО Фокино  http://adm.fokino-prim.ru и в региональной государственной   информационной   системе   «Портал   государственных   и муниципальных услуг (функций) Приморского края» </w:t>
      </w:r>
      <w:hyperlink r:id="rId11" w:history="1">
        <w:r w:rsidRPr="00C17B09">
          <w:rPr>
            <w:rStyle w:val="a3"/>
            <w:color w:val="auto"/>
            <w:sz w:val="28"/>
            <w:szCs w:val="28"/>
            <w:u w:val="none"/>
            <w:lang w:val="en-US"/>
          </w:rPr>
          <w:t>http</w:t>
        </w:r>
        <w:r w:rsidRPr="00C17B09">
          <w:rPr>
            <w:rStyle w:val="a3"/>
            <w:color w:val="auto"/>
            <w:sz w:val="28"/>
            <w:szCs w:val="28"/>
            <w:u w:val="none"/>
          </w:rPr>
          <w:t>://</w:t>
        </w:r>
        <w:proofErr w:type="spellStart"/>
        <w:r w:rsidRPr="00C17B09">
          <w:rPr>
            <w:rStyle w:val="a3"/>
            <w:color w:val="auto"/>
            <w:sz w:val="28"/>
            <w:szCs w:val="28"/>
            <w:u w:val="none"/>
            <w:lang w:val="en-US"/>
          </w:rPr>
          <w:t>gosuslugi</w:t>
        </w:r>
        <w:proofErr w:type="spellEnd"/>
        <w:r w:rsidRPr="00C17B09">
          <w:rPr>
            <w:rStyle w:val="a3"/>
            <w:color w:val="auto"/>
            <w:sz w:val="28"/>
            <w:szCs w:val="28"/>
            <w:u w:val="none"/>
          </w:rPr>
          <w:t>.</w:t>
        </w:r>
        <w:proofErr w:type="spellStart"/>
        <w:r w:rsidRPr="00C17B09">
          <w:rPr>
            <w:rStyle w:val="a3"/>
            <w:color w:val="auto"/>
            <w:sz w:val="28"/>
            <w:szCs w:val="28"/>
            <w:u w:val="none"/>
            <w:lang w:val="en-US"/>
          </w:rPr>
          <w:t>primorsky</w:t>
        </w:r>
        <w:proofErr w:type="spellEnd"/>
        <w:r w:rsidRPr="00C17B09">
          <w:rPr>
            <w:rStyle w:val="a3"/>
            <w:color w:val="auto"/>
            <w:sz w:val="28"/>
            <w:szCs w:val="28"/>
            <w:u w:val="none"/>
          </w:rPr>
          <w:t>.</w:t>
        </w:r>
        <w:proofErr w:type="spellStart"/>
        <w:r w:rsidRPr="00C17B09">
          <w:rPr>
            <w:rStyle w:val="a3"/>
            <w:color w:val="auto"/>
            <w:sz w:val="28"/>
            <w:szCs w:val="28"/>
            <w:u w:val="none"/>
            <w:lang w:val="en-US"/>
          </w:rPr>
          <w:t>ru</w:t>
        </w:r>
        <w:proofErr w:type="spellEnd"/>
      </w:hyperlink>
      <w:r w:rsidRPr="00C17B09">
        <w:rPr>
          <w:sz w:val="28"/>
          <w:szCs w:val="28"/>
        </w:rPr>
        <w:t>.</w:t>
      </w:r>
    </w:p>
    <w:p w:rsidR="00721E68" w:rsidRPr="00C17B09" w:rsidRDefault="00721E68" w:rsidP="002F1161">
      <w:pPr>
        <w:jc w:val="both"/>
        <w:rPr>
          <w:sz w:val="28"/>
          <w:szCs w:val="28"/>
        </w:rPr>
      </w:pPr>
    </w:p>
    <w:p w:rsidR="00721E68" w:rsidRPr="00C17B09" w:rsidRDefault="00721E68" w:rsidP="004E2B66">
      <w:pPr>
        <w:ind w:firstLine="680"/>
        <w:jc w:val="center"/>
        <w:rPr>
          <w:sz w:val="28"/>
          <w:szCs w:val="28"/>
        </w:rPr>
      </w:pPr>
      <w:r w:rsidRPr="00C17B09">
        <w:rPr>
          <w:sz w:val="28"/>
          <w:szCs w:val="28"/>
        </w:rPr>
        <w:t>5. В сфере кадрового, организационного, научно-методического и информационного обеспечения:</w:t>
      </w:r>
    </w:p>
    <w:p w:rsidR="00721E68" w:rsidRPr="00C17B09" w:rsidRDefault="00721E68" w:rsidP="005662CF">
      <w:pPr>
        <w:pStyle w:val="a4"/>
        <w:tabs>
          <w:tab w:val="left" w:pos="900"/>
        </w:tabs>
        <w:spacing w:before="0" w:beforeAutospacing="0" w:after="0" w:afterAutospacing="0" w:line="360" w:lineRule="auto"/>
        <w:ind w:firstLine="900"/>
        <w:jc w:val="both"/>
        <w:rPr>
          <w:sz w:val="28"/>
          <w:szCs w:val="28"/>
        </w:rPr>
      </w:pPr>
      <w:r w:rsidRPr="00C17B09">
        <w:rPr>
          <w:sz w:val="28"/>
          <w:szCs w:val="28"/>
        </w:rPr>
        <w:t xml:space="preserve">5.1. </w:t>
      </w:r>
      <w:r w:rsidR="003E7DD1" w:rsidRPr="00C17B09">
        <w:rPr>
          <w:sz w:val="28"/>
          <w:szCs w:val="28"/>
        </w:rPr>
        <w:t xml:space="preserve">Своевременное и регулярное предоставление </w:t>
      </w:r>
      <w:r w:rsidRPr="00C17B09">
        <w:rPr>
          <w:sz w:val="28"/>
          <w:szCs w:val="28"/>
        </w:rPr>
        <w:t>информации</w:t>
      </w:r>
      <w:r w:rsidR="003E7DD1" w:rsidRPr="00C17B09">
        <w:rPr>
          <w:sz w:val="28"/>
          <w:szCs w:val="28"/>
        </w:rPr>
        <w:t xml:space="preserve"> для размещения на странице </w:t>
      </w:r>
      <w:r w:rsidR="00F14244" w:rsidRPr="00C17B09">
        <w:rPr>
          <w:sz w:val="28"/>
          <w:szCs w:val="28"/>
        </w:rPr>
        <w:t>Министерства культуры и архивного дела</w:t>
      </w:r>
      <w:r w:rsidR="003E7DD1" w:rsidRPr="00C17B09">
        <w:rPr>
          <w:sz w:val="28"/>
          <w:szCs w:val="28"/>
        </w:rPr>
        <w:t xml:space="preserve"> </w:t>
      </w:r>
      <w:r w:rsidR="003E7DD1" w:rsidRPr="00C17B09">
        <w:rPr>
          <w:sz w:val="28"/>
          <w:szCs w:val="28"/>
        </w:rPr>
        <w:lastRenderedPageBreak/>
        <w:t>Приморского края</w:t>
      </w:r>
      <w:r w:rsidRPr="00C17B09">
        <w:rPr>
          <w:sz w:val="28"/>
          <w:szCs w:val="28"/>
        </w:rPr>
        <w:t xml:space="preserve"> на официальном сайте администрации </w:t>
      </w:r>
      <w:r w:rsidR="003E7DD1" w:rsidRPr="00C17B09">
        <w:rPr>
          <w:sz w:val="28"/>
          <w:szCs w:val="28"/>
        </w:rPr>
        <w:t xml:space="preserve">Приморского края,  </w:t>
      </w:r>
      <w:r w:rsidRPr="00C17B09">
        <w:rPr>
          <w:sz w:val="28"/>
          <w:szCs w:val="28"/>
        </w:rPr>
        <w:t xml:space="preserve">городского </w:t>
      </w:r>
      <w:proofErr w:type="gramStart"/>
      <w:r w:rsidRPr="00C17B09">
        <w:rPr>
          <w:sz w:val="28"/>
          <w:szCs w:val="28"/>
        </w:rPr>
        <w:t>округа</w:t>
      </w:r>
      <w:proofErr w:type="gramEnd"/>
      <w:r w:rsidRPr="00C17B09">
        <w:rPr>
          <w:sz w:val="28"/>
          <w:szCs w:val="28"/>
        </w:rPr>
        <w:t xml:space="preserve"> ЗАТО Фокино  </w:t>
      </w:r>
      <w:hyperlink r:id="rId12" w:history="1">
        <w:r w:rsidRPr="00C17B09">
          <w:rPr>
            <w:rStyle w:val="a3"/>
            <w:color w:val="auto"/>
            <w:sz w:val="28"/>
            <w:szCs w:val="28"/>
            <w:u w:val="none"/>
          </w:rPr>
          <w:t>http://adm.fokino-prim.ru</w:t>
        </w:r>
      </w:hyperlink>
      <w:r w:rsidR="003E7DD1" w:rsidRPr="00C17B09">
        <w:rPr>
          <w:sz w:val="28"/>
          <w:szCs w:val="28"/>
        </w:rPr>
        <w:t>, а так же</w:t>
      </w:r>
      <w:r w:rsidRPr="00C17B09">
        <w:rPr>
          <w:sz w:val="28"/>
          <w:szCs w:val="28"/>
        </w:rPr>
        <w:t xml:space="preserve">  на</w:t>
      </w:r>
      <w:r w:rsidR="003E7DD1" w:rsidRPr="00C17B09">
        <w:rPr>
          <w:sz w:val="28"/>
          <w:szCs w:val="28"/>
        </w:rPr>
        <w:t xml:space="preserve"> официальном сайте</w:t>
      </w:r>
      <w:r w:rsidRPr="00C17B09">
        <w:rPr>
          <w:sz w:val="28"/>
          <w:szCs w:val="28"/>
        </w:rPr>
        <w:t xml:space="preserve"> </w:t>
      </w:r>
      <w:proofErr w:type="spellStart"/>
      <w:r w:rsidRPr="00C17B09">
        <w:rPr>
          <w:sz w:val="28"/>
          <w:szCs w:val="28"/>
        </w:rPr>
        <w:t>www.bus.gov.ru</w:t>
      </w:r>
      <w:proofErr w:type="spellEnd"/>
      <w:r w:rsidRPr="00C17B09">
        <w:rPr>
          <w:sz w:val="28"/>
          <w:szCs w:val="28"/>
        </w:rPr>
        <w:t xml:space="preserve">. </w:t>
      </w:r>
    </w:p>
    <w:p w:rsidR="00721E68" w:rsidRPr="00C17B09" w:rsidRDefault="00721E68" w:rsidP="005662CF">
      <w:pPr>
        <w:jc w:val="both"/>
        <w:rPr>
          <w:sz w:val="28"/>
          <w:szCs w:val="28"/>
        </w:rPr>
      </w:pPr>
      <w:bookmarkStart w:id="0" w:name="_GoBack"/>
      <w:bookmarkEnd w:id="0"/>
    </w:p>
    <w:p w:rsidR="00721E68" w:rsidRPr="00C17B09" w:rsidRDefault="00721E68" w:rsidP="005662CF">
      <w:pPr>
        <w:jc w:val="both"/>
        <w:rPr>
          <w:sz w:val="28"/>
          <w:szCs w:val="28"/>
        </w:rPr>
      </w:pPr>
    </w:p>
    <w:p w:rsidR="00721E68" w:rsidRPr="00C17B09" w:rsidRDefault="00721E68" w:rsidP="005662CF">
      <w:pPr>
        <w:jc w:val="both"/>
        <w:rPr>
          <w:sz w:val="28"/>
          <w:szCs w:val="28"/>
        </w:rPr>
      </w:pPr>
      <w:r w:rsidRPr="00C17B09">
        <w:rPr>
          <w:sz w:val="28"/>
          <w:szCs w:val="28"/>
        </w:rPr>
        <w:t>Главный специалист</w:t>
      </w:r>
    </w:p>
    <w:p w:rsidR="00721E68" w:rsidRPr="00C17B09" w:rsidRDefault="00721E68" w:rsidP="00460024">
      <w:pPr>
        <w:jc w:val="both"/>
        <w:rPr>
          <w:sz w:val="28"/>
          <w:szCs w:val="28"/>
        </w:rPr>
      </w:pPr>
      <w:r w:rsidRPr="00C17B09">
        <w:rPr>
          <w:sz w:val="28"/>
          <w:szCs w:val="28"/>
        </w:rPr>
        <w:t xml:space="preserve">2 разряда </w:t>
      </w:r>
      <w:r w:rsidR="003612FF" w:rsidRPr="00C17B09">
        <w:rPr>
          <w:sz w:val="28"/>
          <w:szCs w:val="28"/>
        </w:rPr>
        <w:t xml:space="preserve">Управления культуры </w:t>
      </w:r>
      <w:r w:rsidRPr="00C17B09">
        <w:rPr>
          <w:sz w:val="28"/>
          <w:szCs w:val="28"/>
        </w:rPr>
        <w:tab/>
      </w:r>
      <w:r w:rsidRPr="00C17B09">
        <w:rPr>
          <w:sz w:val="28"/>
          <w:szCs w:val="28"/>
        </w:rPr>
        <w:tab/>
      </w:r>
      <w:r w:rsidRPr="00C17B09">
        <w:rPr>
          <w:sz w:val="28"/>
          <w:szCs w:val="28"/>
        </w:rPr>
        <w:tab/>
      </w:r>
      <w:r w:rsidRPr="00C17B09">
        <w:rPr>
          <w:sz w:val="28"/>
          <w:szCs w:val="28"/>
        </w:rPr>
        <w:tab/>
      </w:r>
      <w:r w:rsidRPr="00C17B09">
        <w:rPr>
          <w:sz w:val="28"/>
          <w:szCs w:val="28"/>
        </w:rPr>
        <w:tab/>
      </w:r>
      <w:r w:rsidR="003612FF" w:rsidRPr="00C17B09">
        <w:rPr>
          <w:sz w:val="28"/>
          <w:szCs w:val="28"/>
        </w:rPr>
        <w:t xml:space="preserve">          </w:t>
      </w:r>
      <w:r w:rsidRPr="00C17B09">
        <w:rPr>
          <w:sz w:val="28"/>
          <w:szCs w:val="28"/>
        </w:rPr>
        <w:t>Л.В.</w:t>
      </w:r>
      <w:r w:rsidR="003612FF" w:rsidRPr="00C17B09">
        <w:rPr>
          <w:sz w:val="28"/>
          <w:szCs w:val="28"/>
        </w:rPr>
        <w:t xml:space="preserve"> </w:t>
      </w:r>
      <w:r w:rsidRPr="00C17B09">
        <w:rPr>
          <w:sz w:val="28"/>
          <w:szCs w:val="28"/>
        </w:rPr>
        <w:t>Рыжова</w:t>
      </w:r>
    </w:p>
    <w:p w:rsidR="00C03019" w:rsidRPr="00C17B09" w:rsidRDefault="00951D3D" w:rsidP="00460024">
      <w:pPr>
        <w:jc w:val="both"/>
        <w:rPr>
          <w:sz w:val="28"/>
          <w:szCs w:val="28"/>
        </w:rPr>
      </w:pPr>
      <w:r>
        <w:rPr>
          <w:sz w:val="28"/>
          <w:szCs w:val="28"/>
        </w:rPr>
        <w:t>14.12.2021</w:t>
      </w:r>
    </w:p>
    <w:p w:rsidR="007D6DB0" w:rsidRPr="00C17B09" w:rsidRDefault="007D6DB0" w:rsidP="00460024">
      <w:pPr>
        <w:jc w:val="both"/>
        <w:rPr>
          <w:sz w:val="28"/>
          <w:szCs w:val="28"/>
        </w:rPr>
      </w:pPr>
    </w:p>
    <w:p w:rsidR="007D6DB0" w:rsidRPr="00AF4F2C" w:rsidRDefault="007D6DB0" w:rsidP="00460024">
      <w:pPr>
        <w:jc w:val="both"/>
        <w:rPr>
          <w:sz w:val="28"/>
          <w:szCs w:val="28"/>
        </w:rPr>
      </w:pPr>
    </w:p>
    <w:p w:rsidR="007D6DB0" w:rsidRPr="00AF4F2C" w:rsidRDefault="007D6DB0" w:rsidP="00460024">
      <w:pPr>
        <w:jc w:val="both"/>
        <w:rPr>
          <w:sz w:val="28"/>
          <w:szCs w:val="28"/>
        </w:rPr>
      </w:pPr>
    </w:p>
    <w:p w:rsidR="007D6DB0" w:rsidRPr="00AF4F2C" w:rsidRDefault="007D6DB0" w:rsidP="00460024">
      <w:pPr>
        <w:jc w:val="both"/>
        <w:rPr>
          <w:sz w:val="28"/>
          <w:szCs w:val="28"/>
        </w:rPr>
      </w:pPr>
    </w:p>
    <w:p w:rsidR="007D6DB0" w:rsidRPr="00AF4F2C" w:rsidRDefault="007D6DB0" w:rsidP="00460024">
      <w:pPr>
        <w:jc w:val="both"/>
        <w:rPr>
          <w:sz w:val="28"/>
          <w:szCs w:val="28"/>
        </w:rPr>
      </w:pPr>
    </w:p>
    <w:p w:rsidR="007D6DB0" w:rsidRPr="00AF4F2C" w:rsidRDefault="007D6DB0" w:rsidP="00460024">
      <w:pPr>
        <w:jc w:val="both"/>
        <w:rPr>
          <w:sz w:val="28"/>
          <w:szCs w:val="28"/>
        </w:rPr>
      </w:pPr>
    </w:p>
    <w:p w:rsidR="007D6DB0" w:rsidRPr="00AF4F2C" w:rsidRDefault="007D6DB0" w:rsidP="00460024">
      <w:pPr>
        <w:jc w:val="both"/>
        <w:rPr>
          <w:sz w:val="28"/>
          <w:szCs w:val="28"/>
        </w:rPr>
      </w:pPr>
    </w:p>
    <w:p w:rsidR="007D6DB0" w:rsidRPr="00AF4F2C" w:rsidRDefault="007D6DB0" w:rsidP="00460024">
      <w:pPr>
        <w:jc w:val="both"/>
        <w:rPr>
          <w:sz w:val="28"/>
          <w:szCs w:val="28"/>
        </w:rPr>
      </w:pPr>
    </w:p>
    <w:p w:rsidR="007D6DB0" w:rsidRPr="00AF4F2C" w:rsidRDefault="007D6DB0" w:rsidP="00460024">
      <w:pPr>
        <w:jc w:val="both"/>
        <w:rPr>
          <w:sz w:val="28"/>
          <w:szCs w:val="28"/>
        </w:rPr>
      </w:pPr>
    </w:p>
    <w:p w:rsidR="007D6DB0" w:rsidRPr="00AF4F2C" w:rsidRDefault="007D6DB0" w:rsidP="00460024">
      <w:pPr>
        <w:jc w:val="both"/>
        <w:rPr>
          <w:sz w:val="28"/>
          <w:szCs w:val="28"/>
        </w:rPr>
      </w:pPr>
    </w:p>
    <w:p w:rsidR="007D6DB0" w:rsidRPr="00AF4F2C" w:rsidRDefault="007D6DB0" w:rsidP="00460024">
      <w:pPr>
        <w:jc w:val="both"/>
        <w:rPr>
          <w:sz w:val="28"/>
          <w:szCs w:val="28"/>
        </w:rPr>
      </w:pPr>
    </w:p>
    <w:p w:rsidR="007D6DB0" w:rsidRPr="00AF4F2C" w:rsidRDefault="007D6DB0" w:rsidP="00460024">
      <w:pPr>
        <w:jc w:val="both"/>
        <w:rPr>
          <w:sz w:val="28"/>
          <w:szCs w:val="28"/>
        </w:rPr>
      </w:pPr>
    </w:p>
    <w:sectPr w:rsidR="007D6DB0" w:rsidRPr="00AF4F2C" w:rsidSect="004F2A26">
      <w:headerReference w:type="even" r:id="rId13"/>
      <w:headerReference w:type="default" r:id="rId14"/>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D3" w:rsidRDefault="009868D3">
      <w:r>
        <w:separator/>
      </w:r>
    </w:p>
  </w:endnote>
  <w:endnote w:type="continuationSeparator" w:id="0">
    <w:p w:rsidR="009868D3" w:rsidRDefault="009868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D3" w:rsidRDefault="009868D3">
      <w:r>
        <w:separator/>
      </w:r>
    </w:p>
  </w:footnote>
  <w:footnote w:type="continuationSeparator" w:id="0">
    <w:p w:rsidR="009868D3" w:rsidRDefault="00986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68" w:rsidRDefault="003F4502" w:rsidP="00AE4166">
    <w:pPr>
      <w:pStyle w:val="a5"/>
      <w:framePr w:wrap="around" w:vAnchor="text" w:hAnchor="margin" w:xAlign="center" w:y="1"/>
      <w:rPr>
        <w:rStyle w:val="a7"/>
      </w:rPr>
    </w:pPr>
    <w:r>
      <w:rPr>
        <w:rStyle w:val="a7"/>
      </w:rPr>
      <w:fldChar w:fldCharType="begin"/>
    </w:r>
    <w:r w:rsidR="00721E68">
      <w:rPr>
        <w:rStyle w:val="a7"/>
      </w:rPr>
      <w:instrText xml:space="preserve">PAGE  </w:instrText>
    </w:r>
    <w:r>
      <w:rPr>
        <w:rStyle w:val="a7"/>
      </w:rPr>
      <w:fldChar w:fldCharType="end"/>
    </w:r>
  </w:p>
  <w:p w:rsidR="00721E68" w:rsidRDefault="00721E6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68" w:rsidRDefault="003F4502" w:rsidP="00AE4166">
    <w:pPr>
      <w:pStyle w:val="a5"/>
      <w:framePr w:wrap="around" w:vAnchor="text" w:hAnchor="margin" w:xAlign="center" w:y="1"/>
      <w:rPr>
        <w:rStyle w:val="a7"/>
      </w:rPr>
    </w:pPr>
    <w:r>
      <w:rPr>
        <w:rStyle w:val="a7"/>
      </w:rPr>
      <w:fldChar w:fldCharType="begin"/>
    </w:r>
    <w:r w:rsidR="00721E68">
      <w:rPr>
        <w:rStyle w:val="a7"/>
      </w:rPr>
      <w:instrText xml:space="preserve">PAGE  </w:instrText>
    </w:r>
    <w:r>
      <w:rPr>
        <w:rStyle w:val="a7"/>
      </w:rPr>
      <w:fldChar w:fldCharType="separate"/>
    </w:r>
    <w:r w:rsidR="00951D3D">
      <w:rPr>
        <w:rStyle w:val="a7"/>
        <w:noProof/>
      </w:rPr>
      <w:t>8</w:t>
    </w:r>
    <w:r>
      <w:rPr>
        <w:rStyle w:val="a7"/>
      </w:rPr>
      <w:fldChar w:fldCharType="end"/>
    </w:r>
  </w:p>
  <w:p w:rsidR="00721E68" w:rsidRDefault="00721E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303"/>
    <w:multiLevelType w:val="multilevel"/>
    <w:tmpl w:val="AF04A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C13F7"/>
    <w:multiLevelType w:val="multilevel"/>
    <w:tmpl w:val="1DE6729C"/>
    <w:lvl w:ilvl="0">
      <w:start w:val="2"/>
      <w:numFmt w:val="decimal"/>
      <w:lvlText w:val="%1."/>
      <w:lvlJc w:val="left"/>
      <w:pPr>
        <w:ind w:left="390" w:hanging="39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
    <w:nsid w:val="65B52CA0"/>
    <w:multiLevelType w:val="multilevel"/>
    <w:tmpl w:val="86782824"/>
    <w:lvl w:ilvl="0">
      <w:start w:val="2"/>
      <w:numFmt w:val="decimal"/>
      <w:lvlText w:val="%1."/>
      <w:lvlJc w:val="left"/>
      <w:pPr>
        <w:ind w:left="390" w:hanging="39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3">
    <w:nsid w:val="66621182"/>
    <w:multiLevelType w:val="multilevel"/>
    <w:tmpl w:val="9D82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471416"/>
    <w:multiLevelType w:val="multilevel"/>
    <w:tmpl w:val="8F9C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2A577A"/>
    <w:multiLevelType w:val="multilevel"/>
    <w:tmpl w:val="589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50C"/>
    <w:rsid w:val="00007F2B"/>
    <w:rsid w:val="00027879"/>
    <w:rsid w:val="0003354A"/>
    <w:rsid w:val="000516C0"/>
    <w:rsid w:val="0005693D"/>
    <w:rsid w:val="00057C36"/>
    <w:rsid w:val="00061A94"/>
    <w:rsid w:val="000815DE"/>
    <w:rsid w:val="000C41BC"/>
    <w:rsid w:val="000C69A8"/>
    <w:rsid w:val="000D0C36"/>
    <w:rsid w:val="000D52A0"/>
    <w:rsid w:val="000F210E"/>
    <w:rsid w:val="000F5AA8"/>
    <w:rsid w:val="00120EA6"/>
    <w:rsid w:val="00126010"/>
    <w:rsid w:val="00126C56"/>
    <w:rsid w:val="00131BDE"/>
    <w:rsid w:val="00141099"/>
    <w:rsid w:val="00164768"/>
    <w:rsid w:val="0016597C"/>
    <w:rsid w:val="00166E32"/>
    <w:rsid w:val="00172D4E"/>
    <w:rsid w:val="0018259E"/>
    <w:rsid w:val="00186C2E"/>
    <w:rsid w:val="001948D1"/>
    <w:rsid w:val="001A0CC9"/>
    <w:rsid w:val="001B21DF"/>
    <w:rsid w:val="001B2800"/>
    <w:rsid w:val="001B5EB1"/>
    <w:rsid w:val="001D5B4A"/>
    <w:rsid w:val="001E026E"/>
    <w:rsid w:val="001F7B09"/>
    <w:rsid w:val="002026AD"/>
    <w:rsid w:val="00231C58"/>
    <w:rsid w:val="0024567A"/>
    <w:rsid w:val="002531E2"/>
    <w:rsid w:val="00255F67"/>
    <w:rsid w:val="00263F59"/>
    <w:rsid w:val="0026450C"/>
    <w:rsid w:val="00272148"/>
    <w:rsid w:val="00273847"/>
    <w:rsid w:val="002A641D"/>
    <w:rsid w:val="002A7305"/>
    <w:rsid w:val="002B680B"/>
    <w:rsid w:val="002F1161"/>
    <w:rsid w:val="00300233"/>
    <w:rsid w:val="00313319"/>
    <w:rsid w:val="003216C3"/>
    <w:rsid w:val="00323D67"/>
    <w:rsid w:val="00324F81"/>
    <w:rsid w:val="00335252"/>
    <w:rsid w:val="00340372"/>
    <w:rsid w:val="0034575D"/>
    <w:rsid w:val="00347561"/>
    <w:rsid w:val="003612FF"/>
    <w:rsid w:val="003663E7"/>
    <w:rsid w:val="003A75DB"/>
    <w:rsid w:val="003B36A7"/>
    <w:rsid w:val="003C25B9"/>
    <w:rsid w:val="003D012D"/>
    <w:rsid w:val="003E2E30"/>
    <w:rsid w:val="003E5643"/>
    <w:rsid w:val="003E7DD1"/>
    <w:rsid w:val="003F4502"/>
    <w:rsid w:val="003F47B9"/>
    <w:rsid w:val="003F7035"/>
    <w:rsid w:val="00400040"/>
    <w:rsid w:val="00406805"/>
    <w:rsid w:val="00414FDB"/>
    <w:rsid w:val="00423967"/>
    <w:rsid w:val="004341D6"/>
    <w:rsid w:val="00441F06"/>
    <w:rsid w:val="00460024"/>
    <w:rsid w:val="00460A5B"/>
    <w:rsid w:val="00466864"/>
    <w:rsid w:val="004738F2"/>
    <w:rsid w:val="0047793A"/>
    <w:rsid w:val="004810FC"/>
    <w:rsid w:val="004A04A1"/>
    <w:rsid w:val="004A6E93"/>
    <w:rsid w:val="004B02F1"/>
    <w:rsid w:val="004B0431"/>
    <w:rsid w:val="004B675A"/>
    <w:rsid w:val="004D0F5E"/>
    <w:rsid w:val="004D2ADC"/>
    <w:rsid w:val="004E2B66"/>
    <w:rsid w:val="004E3908"/>
    <w:rsid w:val="004F29E8"/>
    <w:rsid w:val="004F2A26"/>
    <w:rsid w:val="005063BE"/>
    <w:rsid w:val="0051188A"/>
    <w:rsid w:val="005166BA"/>
    <w:rsid w:val="00546EAD"/>
    <w:rsid w:val="00552BC4"/>
    <w:rsid w:val="00556671"/>
    <w:rsid w:val="005571BB"/>
    <w:rsid w:val="00560E31"/>
    <w:rsid w:val="005639DD"/>
    <w:rsid w:val="005662CF"/>
    <w:rsid w:val="00566914"/>
    <w:rsid w:val="00575B18"/>
    <w:rsid w:val="00585C89"/>
    <w:rsid w:val="005877E8"/>
    <w:rsid w:val="005910FE"/>
    <w:rsid w:val="00596BFE"/>
    <w:rsid w:val="005A2C14"/>
    <w:rsid w:val="005A5855"/>
    <w:rsid w:val="005C6DF0"/>
    <w:rsid w:val="005D2055"/>
    <w:rsid w:val="00607629"/>
    <w:rsid w:val="006141DA"/>
    <w:rsid w:val="00616102"/>
    <w:rsid w:val="00620BCC"/>
    <w:rsid w:val="0063159C"/>
    <w:rsid w:val="006355C9"/>
    <w:rsid w:val="00640FFA"/>
    <w:rsid w:val="00651906"/>
    <w:rsid w:val="00653A8D"/>
    <w:rsid w:val="00656EBF"/>
    <w:rsid w:val="00660F76"/>
    <w:rsid w:val="00662E94"/>
    <w:rsid w:val="00663598"/>
    <w:rsid w:val="00677FEC"/>
    <w:rsid w:val="006A19DD"/>
    <w:rsid w:val="006A3707"/>
    <w:rsid w:val="006D18FF"/>
    <w:rsid w:val="006F68D7"/>
    <w:rsid w:val="0070568D"/>
    <w:rsid w:val="00707F07"/>
    <w:rsid w:val="007206E4"/>
    <w:rsid w:val="00721E68"/>
    <w:rsid w:val="00737C2F"/>
    <w:rsid w:val="00743DEB"/>
    <w:rsid w:val="007465DA"/>
    <w:rsid w:val="00750FE8"/>
    <w:rsid w:val="00756C57"/>
    <w:rsid w:val="00787D46"/>
    <w:rsid w:val="007A0AAE"/>
    <w:rsid w:val="007A7E46"/>
    <w:rsid w:val="007B776D"/>
    <w:rsid w:val="007D6DB0"/>
    <w:rsid w:val="007E510D"/>
    <w:rsid w:val="007F6703"/>
    <w:rsid w:val="00810FBF"/>
    <w:rsid w:val="0081518B"/>
    <w:rsid w:val="00822B58"/>
    <w:rsid w:val="008272A3"/>
    <w:rsid w:val="00830277"/>
    <w:rsid w:val="00837F6F"/>
    <w:rsid w:val="008414F7"/>
    <w:rsid w:val="0084152C"/>
    <w:rsid w:val="00844756"/>
    <w:rsid w:val="00857EF0"/>
    <w:rsid w:val="008B43BA"/>
    <w:rsid w:val="008D0862"/>
    <w:rsid w:val="008D55C7"/>
    <w:rsid w:val="008E2FAD"/>
    <w:rsid w:val="008F502C"/>
    <w:rsid w:val="008F6DB9"/>
    <w:rsid w:val="00901164"/>
    <w:rsid w:val="00902D57"/>
    <w:rsid w:val="009321BD"/>
    <w:rsid w:val="00942E8E"/>
    <w:rsid w:val="00950265"/>
    <w:rsid w:val="00951D3D"/>
    <w:rsid w:val="009602C0"/>
    <w:rsid w:val="009637E5"/>
    <w:rsid w:val="009868D3"/>
    <w:rsid w:val="0099421E"/>
    <w:rsid w:val="00994967"/>
    <w:rsid w:val="009B036F"/>
    <w:rsid w:val="009B191A"/>
    <w:rsid w:val="009D2177"/>
    <w:rsid w:val="009F2B4B"/>
    <w:rsid w:val="009F2EC1"/>
    <w:rsid w:val="00A05C70"/>
    <w:rsid w:val="00A227C3"/>
    <w:rsid w:val="00A2317C"/>
    <w:rsid w:val="00A45B24"/>
    <w:rsid w:val="00A51A8A"/>
    <w:rsid w:val="00A53A70"/>
    <w:rsid w:val="00A53B46"/>
    <w:rsid w:val="00A55F3B"/>
    <w:rsid w:val="00A5734D"/>
    <w:rsid w:val="00A6597E"/>
    <w:rsid w:val="00A65FE3"/>
    <w:rsid w:val="00A717D7"/>
    <w:rsid w:val="00A84565"/>
    <w:rsid w:val="00A85FED"/>
    <w:rsid w:val="00A8785B"/>
    <w:rsid w:val="00AA06CB"/>
    <w:rsid w:val="00AC1398"/>
    <w:rsid w:val="00AC247B"/>
    <w:rsid w:val="00AE093C"/>
    <w:rsid w:val="00AE331E"/>
    <w:rsid w:val="00AE4166"/>
    <w:rsid w:val="00AF4F2C"/>
    <w:rsid w:val="00AF63FB"/>
    <w:rsid w:val="00B21DFE"/>
    <w:rsid w:val="00B24396"/>
    <w:rsid w:val="00B27043"/>
    <w:rsid w:val="00B32A17"/>
    <w:rsid w:val="00B3388B"/>
    <w:rsid w:val="00B42F06"/>
    <w:rsid w:val="00B55AF9"/>
    <w:rsid w:val="00B65ED9"/>
    <w:rsid w:val="00B826E7"/>
    <w:rsid w:val="00B84C4B"/>
    <w:rsid w:val="00B87EAF"/>
    <w:rsid w:val="00B940A3"/>
    <w:rsid w:val="00BB3DC0"/>
    <w:rsid w:val="00BB6840"/>
    <w:rsid w:val="00BC55C2"/>
    <w:rsid w:val="00BD4A79"/>
    <w:rsid w:val="00C03019"/>
    <w:rsid w:val="00C057E4"/>
    <w:rsid w:val="00C13CD4"/>
    <w:rsid w:val="00C17B09"/>
    <w:rsid w:val="00C23A9D"/>
    <w:rsid w:val="00C30246"/>
    <w:rsid w:val="00C44086"/>
    <w:rsid w:val="00C91B96"/>
    <w:rsid w:val="00CA0A7C"/>
    <w:rsid w:val="00CA6734"/>
    <w:rsid w:val="00CB01BA"/>
    <w:rsid w:val="00CC3F4F"/>
    <w:rsid w:val="00CE609D"/>
    <w:rsid w:val="00CF4A5F"/>
    <w:rsid w:val="00D10B26"/>
    <w:rsid w:val="00D10F14"/>
    <w:rsid w:val="00D330BB"/>
    <w:rsid w:val="00D36EE0"/>
    <w:rsid w:val="00D51EFB"/>
    <w:rsid w:val="00D60743"/>
    <w:rsid w:val="00D75382"/>
    <w:rsid w:val="00D861D9"/>
    <w:rsid w:val="00DA4F75"/>
    <w:rsid w:val="00DB6133"/>
    <w:rsid w:val="00DD1696"/>
    <w:rsid w:val="00DD1974"/>
    <w:rsid w:val="00DE3FCE"/>
    <w:rsid w:val="00DF4670"/>
    <w:rsid w:val="00DF6FBB"/>
    <w:rsid w:val="00E12F11"/>
    <w:rsid w:val="00E27E87"/>
    <w:rsid w:val="00E33976"/>
    <w:rsid w:val="00E3651F"/>
    <w:rsid w:val="00E429CA"/>
    <w:rsid w:val="00EA3FF5"/>
    <w:rsid w:val="00EC4DD4"/>
    <w:rsid w:val="00ED05CB"/>
    <w:rsid w:val="00EE5485"/>
    <w:rsid w:val="00EF791B"/>
    <w:rsid w:val="00F0300F"/>
    <w:rsid w:val="00F044AF"/>
    <w:rsid w:val="00F14244"/>
    <w:rsid w:val="00F1777B"/>
    <w:rsid w:val="00F34D54"/>
    <w:rsid w:val="00F43DAC"/>
    <w:rsid w:val="00F70804"/>
    <w:rsid w:val="00F72193"/>
    <w:rsid w:val="00F805AB"/>
    <w:rsid w:val="00F94BF6"/>
    <w:rsid w:val="00F97411"/>
    <w:rsid w:val="00FD5315"/>
    <w:rsid w:val="00FE3894"/>
    <w:rsid w:val="00FE5ED6"/>
    <w:rsid w:val="00FF5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CF"/>
    <w:rPr>
      <w:rFonts w:ascii="Times New Roman" w:eastAsia="Times New Roman" w:hAnsi="Times New Roman"/>
      <w:sz w:val="26"/>
    </w:rPr>
  </w:style>
  <w:style w:type="paragraph" w:styleId="1">
    <w:name w:val="heading 1"/>
    <w:basedOn w:val="a"/>
    <w:next w:val="a"/>
    <w:link w:val="10"/>
    <w:uiPriority w:val="99"/>
    <w:qFormat/>
    <w:rsid w:val="005662CF"/>
    <w:pPr>
      <w:autoSpaceDE w:val="0"/>
      <w:autoSpaceDN w:val="0"/>
      <w:adjustRightInd w:val="0"/>
      <w:spacing w:before="108" w:after="108"/>
      <w:jc w:val="center"/>
      <w:outlineLvl w:val="0"/>
    </w:pPr>
    <w:rPr>
      <w:rFonts w:ascii="Arial" w:eastAsia="Calibri" w:hAnsi="Arial"/>
      <w:b/>
      <w:bCs/>
      <w:color w:val="26282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62CF"/>
    <w:rPr>
      <w:rFonts w:ascii="Arial" w:hAnsi="Arial" w:cs="Times New Roman"/>
      <w:b/>
      <w:bCs/>
      <w:color w:val="26282F"/>
      <w:sz w:val="24"/>
      <w:szCs w:val="24"/>
      <w:lang w:eastAsia="ru-RU"/>
    </w:rPr>
  </w:style>
  <w:style w:type="character" w:styleId="a3">
    <w:name w:val="Hyperlink"/>
    <w:uiPriority w:val="99"/>
    <w:semiHidden/>
    <w:rsid w:val="005662CF"/>
    <w:rPr>
      <w:rFonts w:cs="Times New Roman"/>
      <w:color w:val="0000FF"/>
      <w:u w:val="single"/>
    </w:rPr>
  </w:style>
  <w:style w:type="paragraph" w:styleId="a4">
    <w:name w:val="Normal (Web)"/>
    <w:basedOn w:val="a"/>
    <w:uiPriority w:val="99"/>
    <w:semiHidden/>
    <w:rsid w:val="005662CF"/>
    <w:pPr>
      <w:spacing w:before="100" w:beforeAutospacing="1" w:after="100" w:afterAutospacing="1"/>
    </w:pPr>
    <w:rPr>
      <w:sz w:val="24"/>
      <w:szCs w:val="24"/>
    </w:rPr>
  </w:style>
  <w:style w:type="paragraph" w:styleId="a5">
    <w:name w:val="header"/>
    <w:basedOn w:val="a"/>
    <w:link w:val="a6"/>
    <w:uiPriority w:val="99"/>
    <w:rsid w:val="0005693D"/>
    <w:pPr>
      <w:tabs>
        <w:tab w:val="center" w:pos="4677"/>
        <w:tab w:val="right" w:pos="9355"/>
      </w:tabs>
    </w:pPr>
    <w:rPr>
      <w:rFonts w:eastAsia="Calibri"/>
      <w:sz w:val="20"/>
      <w:lang/>
    </w:rPr>
  </w:style>
  <w:style w:type="character" w:customStyle="1" w:styleId="a6">
    <w:name w:val="Верхний колонтитул Знак"/>
    <w:link w:val="a5"/>
    <w:uiPriority w:val="99"/>
    <w:semiHidden/>
    <w:locked/>
    <w:rsid w:val="00F1777B"/>
    <w:rPr>
      <w:rFonts w:ascii="Times New Roman" w:hAnsi="Times New Roman" w:cs="Times New Roman"/>
      <w:sz w:val="20"/>
      <w:szCs w:val="20"/>
    </w:rPr>
  </w:style>
  <w:style w:type="character" w:styleId="a7">
    <w:name w:val="page number"/>
    <w:uiPriority w:val="99"/>
    <w:rsid w:val="0005693D"/>
    <w:rPr>
      <w:rFonts w:cs="Times New Roman"/>
    </w:rPr>
  </w:style>
  <w:style w:type="paragraph" w:styleId="a8">
    <w:name w:val="Balloon Text"/>
    <w:basedOn w:val="a"/>
    <w:link w:val="a9"/>
    <w:uiPriority w:val="99"/>
    <w:semiHidden/>
    <w:rsid w:val="00460024"/>
    <w:rPr>
      <w:rFonts w:eastAsia="Calibri"/>
      <w:sz w:val="2"/>
      <w:lang/>
    </w:rPr>
  </w:style>
  <w:style w:type="character" w:customStyle="1" w:styleId="a9">
    <w:name w:val="Текст выноски Знак"/>
    <w:link w:val="a8"/>
    <w:uiPriority w:val="99"/>
    <w:semiHidden/>
    <w:locked/>
    <w:rsid w:val="00B21DFE"/>
    <w:rPr>
      <w:rFonts w:ascii="Times New Roman" w:hAnsi="Times New Roman" w:cs="Times New Roman"/>
      <w:sz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20EA6"/>
    <w:pPr>
      <w:spacing w:before="100" w:beforeAutospacing="1" w:after="100" w:afterAutospacing="1"/>
    </w:pPr>
    <w:rPr>
      <w:rFonts w:ascii="Tahoma" w:eastAsia="Calibri"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77649">
      <w:bodyDiv w:val="1"/>
      <w:marLeft w:val="0"/>
      <w:marRight w:val="0"/>
      <w:marTop w:val="0"/>
      <w:marBottom w:val="0"/>
      <w:divBdr>
        <w:top w:val="none" w:sz="0" w:space="0" w:color="auto"/>
        <w:left w:val="none" w:sz="0" w:space="0" w:color="auto"/>
        <w:bottom w:val="none" w:sz="0" w:space="0" w:color="auto"/>
        <w:right w:val="none" w:sz="0" w:space="0" w:color="auto"/>
      </w:divBdr>
    </w:div>
    <w:div w:id="138502024">
      <w:bodyDiv w:val="1"/>
      <w:marLeft w:val="0"/>
      <w:marRight w:val="0"/>
      <w:marTop w:val="0"/>
      <w:marBottom w:val="0"/>
      <w:divBdr>
        <w:top w:val="none" w:sz="0" w:space="0" w:color="auto"/>
        <w:left w:val="none" w:sz="0" w:space="0" w:color="auto"/>
        <w:bottom w:val="none" w:sz="0" w:space="0" w:color="auto"/>
        <w:right w:val="none" w:sz="0" w:space="0" w:color="auto"/>
      </w:divBdr>
    </w:div>
    <w:div w:id="330565964">
      <w:bodyDiv w:val="1"/>
      <w:marLeft w:val="0"/>
      <w:marRight w:val="0"/>
      <w:marTop w:val="0"/>
      <w:marBottom w:val="0"/>
      <w:divBdr>
        <w:top w:val="none" w:sz="0" w:space="0" w:color="auto"/>
        <w:left w:val="none" w:sz="0" w:space="0" w:color="auto"/>
        <w:bottom w:val="none" w:sz="0" w:space="0" w:color="auto"/>
        <w:right w:val="none" w:sz="0" w:space="0" w:color="auto"/>
      </w:divBdr>
    </w:div>
    <w:div w:id="722411768">
      <w:bodyDiv w:val="1"/>
      <w:marLeft w:val="0"/>
      <w:marRight w:val="0"/>
      <w:marTop w:val="0"/>
      <w:marBottom w:val="0"/>
      <w:divBdr>
        <w:top w:val="none" w:sz="0" w:space="0" w:color="auto"/>
        <w:left w:val="none" w:sz="0" w:space="0" w:color="auto"/>
        <w:bottom w:val="none" w:sz="0" w:space="0" w:color="auto"/>
        <w:right w:val="none" w:sz="0" w:space="0" w:color="auto"/>
      </w:divBdr>
    </w:div>
    <w:div w:id="865480586">
      <w:bodyDiv w:val="1"/>
      <w:marLeft w:val="0"/>
      <w:marRight w:val="0"/>
      <w:marTop w:val="0"/>
      <w:marBottom w:val="0"/>
      <w:divBdr>
        <w:top w:val="none" w:sz="0" w:space="0" w:color="auto"/>
        <w:left w:val="none" w:sz="0" w:space="0" w:color="auto"/>
        <w:bottom w:val="none" w:sz="0" w:space="0" w:color="auto"/>
        <w:right w:val="none" w:sz="0" w:space="0" w:color="auto"/>
      </w:divBdr>
    </w:div>
    <w:div w:id="929705669">
      <w:bodyDiv w:val="1"/>
      <w:marLeft w:val="0"/>
      <w:marRight w:val="0"/>
      <w:marTop w:val="0"/>
      <w:marBottom w:val="0"/>
      <w:divBdr>
        <w:top w:val="none" w:sz="0" w:space="0" w:color="auto"/>
        <w:left w:val="none" w:sz="0" w:space="0" w:color="auto"/>
        <w:bottom w:val="none" w:sz="0" w:space="0" w:color="auto"/>
        <w:right w:val="none" w:sz="0" w:space="0" w:color="auto"/>
      </w:divBdr>
    </w:div>
    <w:div w:id="955449524">
      <w:bodyDiv w:val="1"/>
      <w:marLeft w:val="0"/>
      <w:marRight w:val="0"/>
      <w:marTop w:val="0"/>
      <w:marBottom w:val="0"/>
      <w:divBdr>
        <w:top w:val="none" w:sz="0" w:space="0" w:color="auto"/>
        <w:left w:val="none" w:sz="0" w:space="0" w:color="auto"/>
        <w:bottom w:val="none" w:sz="0" w:space="0" w:color="auto"/>
        <w:right w:val="none" w:sz="0" w:space="0" w:color="auto"/>
      </w:divBdr>
    </w:div>
    <w:div w:id="1080057127">
      <w:marLeft w:val="0"/>
      <w:marRight w:val="0"/>
      <w:marTop w:val="0"/>
      <w:marBottom w:val="0"/>
      <w:divBdr>
        <w:top w:val="none" w:sz="0" w:space="0" w:color="auto"/>
        <w:left w:val="none" w:sz="0" w:space="0" w:color="auto"/>
        <w:bottom w:val="none" w:sz="0" w:space="0" w:color="auto"/>
        <w:right w:val="none" w:sz="0" w:space="0" w:color="auto"/>
      </w:divBdr>
    </w:div>
    <w:div w:id="1080057128">
      <w:marLeft w:val="0"/>
      <w:marRight w:val="0"/>
      <w:marTop w:val="0"/>
      <w:marBottom w:val="0"/>
      <w:divBdr>
        <w:top w:val="none" w:sz="0" w:space="0" w:color="auto"/>
        <w:left w:val="none" w:sz="0" w:space="0" w:color="auto"/>
        <w:bottom w:val="none" w:sz="0" w:space="0" w:color="auto"/>
        <w:right w:val="none" w:sz="0" w:space="0" w:color="auto"/>
      </w:divBdr>
    </w:div>
    <w:div w:id="1080057129">
      <w:marLeft w:val="0"/>
      <w:marRight w:val="0"/>
      <w:marTop w:val="0"/>
      <w:marBottom w:val="0"/>
      <w:divBdr>
        <w:top w:val="none" w:sz="0" w:space="0" w:color="auto"/>
        <w:left w:val="none" w:sz="0" w:space="0" w:color="auto"/>
        <w:bottom w:val="none" w:sz="0" w:space="0" w:color="auto"/>
        <w:right w:val="none" w:sz="0" w:space="0" w:color="auto"/>
      </w:divBdr>
    </w:div>
    <w:div w:id="1080057130">
      <w:marLeft w:val="0"/>
      <w:marRight w:val="0"/>
      <w:marTop w:val="0"/>
      <w:marBottom w:val="0"/>
      <w:divBdr>
        <w:top w:val="none" w:sz="0" w:space="0" w:color="auto"/>
        <w:left w:val="none" w:sz="0" w:space="0" w:color="auto"/>
        <w:bottom w:val="none" w:sz="0" w:space="0" w:color="auto"/>
        <w:right w:val="none" w:sz="0" w:space="0" w:color="auto"/>
      </w:divBdr>
    </w:div>
    <w:div w:id="1080057131">
      <w:marLeft w:val="0"/>
      <w:marRight w:val="0"/>
      <w:marTop w:val="0"/>
      <w:marBottom w:val="0"/>
      <w:divBdr>
        <w:top w:val="none" w:sz="0" w:space="0" w:color="auto"/>
        <w:left w:val="none" w:sz="0" w:space="0" w:color="auto"/>
        <w:bottom w:val="none" w:sz="0" w:space="0" w:color="auto"/>
        <w:right w:val="none" w:sz="0" w:space="0" w:color="auto"/>
      </w:divBdr>
    </w:div>
    <w:div w:id="1080057132">
      <w:marLeft w:val="0"/>
      <w:marRight w:val="0"/>
      <w:marTop w:val="0"/>
      <w:marBottom w:val="0"/>
      <w:divBdr>
        <w:top w:val="none" w:sz="0" w:space="0" w:color="auto"/>
        <w:left w:val="none" w:sz="0" w:space="0" w:color="auto"/>
        <w:bottom w:val="none" w:sz="0" w:space="0" w:color="auto"/>
        <w:right w:val="none" w:sz="0" w:space="0" w:color="auto"/>
      </w:divBdr>
    </w:div>
    <w:div w:id="1080057133">
      <w:marLeft w:val="0"/>
      <w:marRight w:val="0"/>
      <w:marTop w:val="0"/>
      <w:marBottom w:val="0"/>
      <w:divBdr>
        <w:top w:val="none" w:sz="0" w:space="0" w:color="auto"/>
        <w:left w:val="none" w:sz="0" w:space="0" w:color="auto"/>
        <w:bottom w:val="none" w:sz="0" w:space="0" w:color="auto"/>
        <w:right w:val="none" w:sz="0" w:space="0" w:color="auto"/>
      </w:divBdr>
    </w:div>
    <w:div w:id="1576892727">
      <w:bodyDiv w:val="1"/>
      <w:marLeft w:val="0"/>
      <w:marRight w:val="0"/>
      <w:marTop w:val="0"/>
      <w:marBottom w:val="0"/>
      <w:divBdr>
        <w:top w:val="none" w:sz="0" w:space="0" w:color="auto"/>
        <w:left w:val="none" w:sz="0" w:space="0" w:color="auto"/>
        <w:bottom w:val="none" w:sz="0" w:space="0" w:color="auto"/>
        <w:right w:val="none" w:sz="0" w:space="0" w:color="auto"/>
      </w:divBdr>
    </w:div>
    <w:div w:id="18743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s.gov.ru/documents/other/tipovye-funkcionalnye-trebovaniyased-shed.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hives.gov.ru/documents/rules/pravila-ntd-2020.shtml" TargetMode="External"/><Relationship Id="rId12" Type="http://schemas.openxmlformats.org/officeDocument/2006/relationships/hyperlink" Target="http://adm.fokino-prim.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primorsk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m.fokino-prim.ru" TargetMode="External"/><Relationship Id="rId4" Type="http://schemas.openxmlformats.org/officeDocument/2006/relationships/webSettings" Target="webSettings.xml"/><Relationship Id="rId9" Type="http://schemas.openxmlformats.org/officeDocument/2006/relationships/hyperlink" Target="https://archives.gov.ru/documents/prik44_2018.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4276</TotalTime>
  <Pages>8</Pages>
  <Words>1825</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u22spec3</dc:creator>
  <cp:keywords/>
  <dc:description/>
  <cp:lastModifiedBy>пвр</cp:lastModifiedBy>
  <cp:revision>50</cp:revision>
  <cp:lastPrinted>2021-12-14T06:20:00Z</cp:lastPrinted>
  <dcterms:created xsi:type="dcterms:W3CDTF">2016-10-31T01:48:00Z</dcterms:created>
  <dcterms:modified xsi:type="dcterms:W3CDTF">2021-12-14T06:29:00Z</dcterms:modified>
</cp:coreProperties>
</file>